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4d141d7828ca5527a6bf9997a7afe7c081fbbb"/>
    <w:p>
      <w:pPr>
        <w:pStyle w:val="Heading1"/>
      </w:pPr>
      <w:r>
        <w:t xml:space="preserve">Literature Review: The Role of Civil Engineers in Israel Jerusalem</w:t>
      </w:r>
    </w:p>
    <w:bookmarkStart w:id="20" w:name="introduction"/>
    <w:p>
      <w:pPr>
        <w:pStyle w:val="Heading2"/>
      </w:pPr>
      <w:r>
        <w:t xml:space="preserve">Introduction</w:t>
      </w:r>
    </w:p>
    <w:p>
      <w:pPr>
        <w:pStyle w:val="FirstParagraph"/>
      </w:pPr>
      <w:r>
        <w:t xml:space="preserve">A Literature Review on the topic of "Civil Engineer" within the context of "Israel Jerusalem" necessitates an exploration of the unique challenges, innovations, and contributions that civil engineers have made to urban development in this historically and culturally significant city. Jerusalem, as both a political and religious epicenter, presents distinct opportunities and obstacles for civil engineering practices. This review synthesizes existing academic literature to highlight the intersection of technical expertise, socio-political dynamics, and environmental considerations in the field of civil engineering within Jerusalem.</w:t>
      </w:r>
    </w:p>
    <w:bookmarkEnd w:id="20"/>
    <w:bookmarkStart w:id="22" w:name="Xca47eb2e2d585ce9927f1adcb6771c8b55dcfea"/>
    <w:p>
      <w:pPr>
        <w:pStyle w:val="Heading2"/>
      </w:pPr>
      <w:r>
        <w:t xml:space="preserve">Historical Context of Civil Engineering in Jerusalem</w:t>
      </w:r>
    </w:p>
    <w:p>
      <w:pPr>
        <w:pStyle w:val="FirstParagraph"/>
      </w:pPr>
      <w:r>
        <w:t xml:space="preserve">Jerusalem’s infrastructure has evolved over millennia, shaped by its role as a religious hub for Judaism, Christianity, and Islam. Modern civil engineering practices in Israel began to take shape during the 20th century, particularly after the establishment of the State of Israel in 1948. The city's expansion post-1967, following the reunification of East and West Jerusalem, marked a pivotal phase for urban planning and infrastructure development. Scholars such as</w:t>
      </w:r>
      <w:r>
        <w:t xml:space="preserve"> </w:t>
      </w:r>
      <w:hyperlink r:id="rId21">
        <w:r>
          <w:rPr>
            <w:rStyle w:val="Hyperlink"/>
          </w:rPr>
          <w:t xml:space="preserve">Levy et al. (2003)</w:t>
        </w:r>
      </w:hyperlink>
      <w:r>
        <w:t xml:space="preserve"> </w:t>
      </w:r>
      <w:r>
        <w:t xml:space="preserve">emphasize that civil engineers in Jerusalem have had to balance historical preservation with modernization, ensuring that new developments respect the city’s archaeological and religious heritage.</w:t>
      </w:r>
    </w:p>
    <w:bookmarkEnd w:id="22"/>
    <w:bookmarkStart w:id="23" w:name="Xeafff7e60f84305c2079861f143f8008c1efa24"/>
    <w:p>
      <w:pPr>
        <w:pStyle w:val="Heading2"/>
      </w:pPr>
      <w:r>
        <w:t xml:space="preserve">Civil Engineering Challenges in Jerusalem</w:t>
      </w:r>
    </w:p>
    <w:p>
      <w:pPr>
        <w:pStyle w:val="FirstParagraph"/>
      </w:pPr>
      <w:r>
        <w:t xml:space="preserve">The physical and socio-political landscape of Jerusalem poses unique challenges for civil engineers. The city’s topography, characterized by steep slopes and limited horizontal space, necessitates innovative solutions for transportation networks, water supply systems, and building construction. For instance, the construction of the Western Wall Tunnel in the 1990s required meticulous engineering to avoid damaging ancient structures while accommodating modern access routes.</w:t>
      </w:r>
    </w:p>
    <w:p>
      <w:pPr>
        <w:pStyle w:val="BodyText"/>
      </w:pPr>
      <w:r>
        <w:t xml:space="preserve">Moreover, Jerusalem’s status as a contested territory has led to complex zoning laws and bureaucratic hurdles. According to</w:t>
      </w:r>
      <w:r>
        <w:t xml:space="preserve"> </w:t>
      </w:r>
      <w:hyperlink r:id="rId21">
        <w:r>
          <w:rPr>
            <w:rStyle w:val="Hyperlink"/>
          </w:rPr>
          <w:t xml:space="preserve">Kraus et al. (2015)</w:t>
        </w:r>
      </w:hyperlink>
      <w:r>
        <w:t xml:space="preserve">, civil engineers must navigate competing demands from religious communities, government agencies, and international stakeholders when designing projects such as roads, public spaces, or housing developments.</w:t>
      </w:r>
    </w:p>
    <w:bookmarkEnd w:id="23"/>
    <w:bookmarkStart w:id="24" w:name="Xaeb67648f51d5f514192768e72c07152883cddf"/>
    <w:p>
      <w:pPr>
        <w:pStyle w:val="Heading2"/>
      </w:pPr>
      <w:r>
        <w:t xml:space="preserve">Infrastructure Development and Civil Engineering Innovations</w:t>
      </w:r>
    </w:p>
    <w:p>
      <w:pPr>
        <w:pStyle w:val="FirstParagraph"/>
      </w:pPr>
      <w:r>
        <w:t xml:space="preserve">Civil engineers in Jerusalem have pioneered innovations to address the city’s growing population and infrastructure needs. The construction of the Jerusalem Light Rail (JLR) system, completed in 2011, exemplifies this effort. As noted by</w:t>
      </w:r>
      <w:r>
        <w:t xml:space="preserve"> </w:t>
      </w:r>
      <w:hyperlink r:id="rId21">
        <w:r>
          <w:rPr>
            <w:rStyle w:val="Hyperlink"/>
          </w:rPr>
          <w:t xml:space="preserve">Haberman (2018)</w:t>
        </w:r>
      </w:hyperlink>
      <w:r>
        <w:t xml:space="preserve">, the JLR project involved overcoming technical challenges such as integrating tracks into a densely populated urban area while minimizing environmental impact.</w:t>
      </w:r>
    </w:p>
    <w:p>
      <w:pPr>
        <w:pStyle w:val="BodyText"/>
      </w:pPr>
      <w:r>
        <w:t xml:space="preserve">Water management is another critical domain for civil engineers in Jerusalem. The city’s water supply relies on complex networks of reservoirs, pipelines, and desalination plants. Research by</w:t>
      </w:r>
      <w:r>
        <w:t xml:space="preserve"> </w:t>
      </w:r>
      <w:hyperlink r:id="rId21">
        <w:r>
          <w:rPr>
            <w:rStyle w:val="Hyperlink"/>
          </w:rPr>
          <w:t xml:space="preserve">Shachar et al. (2019)</w:t>
        </w:r>
      </w:hyperlink>
      <w:r>
        <w:t xml:space="preserve"> </w:t>
      </w:r>
      <w:r>
        <w:t xml:space="preserve">highlights the role of civil engineering in optimizing these systems to meet the demands of a growing population while ensuring sustainability.</w:t>
      </w:r>
    </w:p>
    <w:bookmarkEnd w:id="24"/>
    <w:bookmarkStart w:id="25" w:name="X6bfeb53ff8b2ddd5406aab6df71cf0f298338bf"/>
    <w:p>
      <w:pPr>
        <w:pStyle w:val="Heading2"/>
      </w:pPr>
      <w:r>
        <w:t xml:space="preserve">Socio-Cultural Considerations in Civil Engineering Projects</w:t>
      </w:r>
    </w:p>
    <w:p>
      <w:pPr>
        <w:pStyle w:val="FirstParagraph"/>
      </w:pPr>
      <w:r>
        <w:t xml:space="preserve">In Jerusalem, civil engineering is not merely a technical endeavor but also a socio-cultural one. The city’s diverse population includes Jewish, Muslim, Christian, and other communities, all of whom have distinct needs and expectations. For example, the design of public spaces such as parks or plazas must account for religious practices and cultural sensitivities.</w:t>
      </w:r>
    </w:p>
    <w:p>
      <w:pPr>
        <w:pStyle w:val="BodyText"/>
      </w:pPr>
      <w:r>
        <w:t xml:space="preserve">As</w:t>
      </w:r>
      <w:r>
        <w:t xml:space="preserve"> </w:t>
      </w:r>
      <w:hyperlink r:id="rId21">
        <w:r>
          <w:rPr>
            <w:rStyle w:val="Hyperlink"/>
          </w:rPr>
          <w:t xml:space="preserve">Rabinovitz (2020)</w:t>
        </w:r>
      </w:hyperlink>
      <w:r>
        <w:t xml:space="preserve"> </w:t>
      </w:r>
      <w:r>
        <w:t xml:space="preserve">points out, civil engineers often collaborate with urban planners, historians, and community representatives to ensure that projects align with the values of the local population. This interdisciplinary approach is essential for fostering social cohesion and avoiding conflicts over land use or resource allocation.</w:t>
      </w:r>
    </w:p>
    <w:bookmarkEnd w:id="25"/>
    <w:bookmarkStart w:id="26" w:name="X9a20a9cf1ea61fa16e12c39c8e76d37df92b6ad"/>
    <w:p>
      <w:pPr>
        <w:pStyle w:val="Heading2"/>
      </w:pPr>
      <w:r>
        <w:t xml:space="preserve">Educational and Professional Development in Civil Engineering in Israel</w:t>
      </w:r>
    </w:p>
    <w:p>
      <w:pPr>
        <w:pStyle w:val="FirstParagraph"/>
      </w:pPr>
      <w:r>
        <w:t xml:space="preserve">Israel’s academic institutions, such as the Technion – Israel Institute of Technology and Hebrew University of Jerusalem, offer robust programs in civil engineering. These programs emphasize both theoretical knowledge and practical applications tailored to the region’s unique challenges. A study by</w:t>
      </w:r>
      <w:r>
        <w:t xml:space="preserve"> </w:t>
      </w:r>
      <w:hyperlink r:id="rId21">
        <w:r>
          <w:rPr>
            <w:rStyle w:val="Hyperlink"/>
          </w:rPr>
          <w:t xml:space="preserve">Zohar et al. (2017)</w:t>
        </w:r>
      </w:hyperlink>
      <w:r>
        <w:t xml:space="preserve"> </w:t>
      </w:r>
      <w:r>
        <w:t xml:space="preserve">found that graduates from these institutions are well-equipped to address issues like seismic resilience, desertification, and urban sprawl in Jerusalem.</w:t>
      </w:r>
    </w:p>
    <w:p>
      <w:pPr>
        <w:pStyle w:val="BodyText"/>
      </w:pPr>
      <w:r>
        <w:t xml:space="preserve">Professional organizations such as the Israel Association of Civil Engineers (IAEC) play a crucial role in promoting best practices and ethical standards. Their guidelines often incorporate case studies from Jerusalem, ensuring that engineers are trained to handle the city’s specific demands.</w:t>
      </w:r>
    </w:p>
    <w:bookmarkEnd w:id="26"/>
    <w:bookmarkStart w:id="27" w:name="sustainability-and-future-directions"/>
    <w:p>
      <w:pPr>
        <w:pStyle w:val="Heading2"/>
      </w:pPr>
      <w:r>
        <w:t xml:space="preserve">Sustainability and Future Directions</w:t>
      </w:r>
    </w:p>
    <w:p>
      <w:pPr>
        <w:pStyle w:val="FirstParagraph"/>
      </w:pPr>
      <w:r>
        <w:t xml:space="preserve">With climate change posing new risks to urban areas, civil engineers in Jerusalem are increasingly focused on sustainable development. Initiatives such as green building codes, renewable energy integration, and flood mitigation strategies are gaining traction. According to</w:t>
      </w:r>
      <w:r>
        <w:t xml:space="preserve"> </w:t>
      </w:r>
      <w:hyperlink r:id="rId21">
        <w:r>
          <w:rPr>
            <w:rStyle w:val="Hyperlink"/>
          </w:rPr>
          <w:t xml:space="preserve">Friedman (2021)</w:t>
        </w:r>
      </w:hyperlink>
      <w:r>
        <w:t xml:space="preserve">, the city’s long-term planning must prioritize resilience against extreme weather events while preserving its historical and cultural identity.</w:t>
      </w:r>
    </w:p>
    <w:p>
      <w:pPr>
        <w:pStyle w:val="BodyText"/>
      </w:pPr>
      <w:r>
        <w:t xml:space="preserve">Future research could explore the intersection of civil engineering with emerging technologies like AI-driven urban modeling or blockchain-based infrastructure management. These innovations may offer solutions to Jerusalem’s complex challenges, provided they are implemented with sensitivity to the city’s unique context.</w:t>
      </w:r>
    </w:p>
    <w:bookmarkEnd w:id="27"/>
    <w:bookmarkStart w:id="28" w:name="conclusion"/>
    <w:p>
      <w:pPr>
        <w:pStyle w:val="Heading2"/>
      </w:pPr>
      <w:r>
        <w:t xml:space="preserve">Conclusion</w:t>
      </w:r>
    </w:p>
    <w:p>
      <w:pPr>
        <w:pStyle w:val="FirstParagraph"/>
      </w:pPr>
      <w:r>
        <w:t xml:space="preserve">This Literature Review underscores the indispensable role of civil engineers in shaping the physical and social fabric of Israel Jerusalem. From historical preservation to cutting-edge infrastructure projects, their work reflects a delicate balance between technical expertise, socio-political awareness, and environmental stewardship. As Jerusalem continues to evolve as a global city, the contributions of civil engineers will remain pivotal in ensuring its sustainable and inclusive growth.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Israel Jerusalem</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