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Civil</w:t>
      </w:r>
      <w:r>
        <w:t xml:space="preserve"> </w:t>
      </w:r>
      <w:r>
        <w:t xml:space="preserve">Engineer</w:t>
      </w:r>
      <w:r>
        <w:t xml:space="preserve"> </w:t>
      </w:r>
      <w:r>
        <w:t xml:space="preserve">in</w:t>
      </w:r>
      <w:r>
        <w:t xml:space="preserve"> </w:t>
      </w:r>
      <w:r>
        <w:t xml:space="preserve">South</w:t>
      </w:r>
      <w:r>
        <w:t xml:space="preserve"> </w:t>
      </w:r>
      <w:r>
        <w:t xml:space="preserve">Africa</w:t>
      </w:r>
      <w:r>
        <w:t xml:space="preserve"> </w:t>
      </w:r>
      <w:r>
        <w:t xml:space="preserve">Johannesburg</w:t>
      </w:r>
    </w:p>
    <w:p>
      <w:pPr>
        <w:pStyle w:val="FirstParagraph"/>
      </w:pPr>
      <w:r>
        <w:t xml:space="preserve">```html</w:t>
      </w:r>
    </w:p>
    <w:bookmarkStart w:id="26" w:name="Xaa4cf2b916e08a777f384470fee283a8db919b2"/>
    <w:p>
      <w:pPr>
        <w:pStyle w:val="Heading1"/>
      </w:pPr>
      <w:r>
        <w:t xml:space="preserve">Literature Review: The Role and Challenges of Civil Engineers in South Africa Johannesburg</w:t>
      </w:r>
    </w:p>
    <w:p>
      <w:pPr>
        <w:pStyle w:val="FirstParagraph"/>
      </w:pPr>
      <w:r>
        <w:t xml:space="preserve">A literature review on the topic of "Civil Engineer" in the context of "South Africa Johannesburg" requires a critical examination of how civil engineering practices, challenges, and innovations are uniquely shaped by the socio-economic, environmental, and infrastructural dynamics of this city. As one of South Africa's most populous and economically significant urban centers, Johannesburg presents distinct opportunities and obstacles for civil engineers working to address the needs of a rapidly growing population while balancing sustainable development with historical inequalities.</w:t>
      </w:r>
    </w:p>
    <w:bookmarkStart w:id="20" w:name="X124afc314f6f653517f1b8694c532c53b7ab384"/>
    <w:p>
      <w:pPr>
        <w:pStyle w:val="Heading2"/>
      </w:pPr>
      <w:r>
        <w:t xml:space="preserve">Introduction: Civil Engineering in the Context of Johannesburg</w:t>
      </w:r>
    </w:p>
    <w:p>
      <w:pPr>
        <w:pStyle w:val="FirstParagraph"/>
      </w:pPr>
      <w:r>
        <w:t xml:space="preserve">Civil engineering is a cornerstone discipline in urban planning, infrastructure development, and public safety. In "South Africa Johannesburg," where urbanization rates are high and socio-economic disparities remain pronounced, the role of civil engineers is critical. The city faces challenges such as aging infrastructure, inadequate housing, traffic congestion, and the need for climate-resilient designs. A literature review on this subject must contextualize these issues within the broader framework of South Africa's development priorities and Johannesburg's unique urban landscape.</w:t>
      </w:r>
    </w:p>
    <w:bookmarkEnd w:id="20"/>
    <w:bookmarkStart w:id="21" w:name="Xbcb73f1157ca7a7776299c6fe651c0f55500044"/>
    <w:p>
      <w:pPr>
        <w:pStyle w:val="Heading2"/>
      </w:pPr>
      <w:r>
        <w:t xml:space="preserve">Challenges Faced by Civil Engineers in Johannesburg</w:t>
      </w:r>
    </w:p>
    <w:p>
      <w:pPr>
        <w:pStyle w:val="FirstParagraph"/>
      </w:pPr>
      <w:r>
        <w:t xml:space="preserve">Civil engineers operating in "South Africa Johannesburg" encounter multifaceted challenges that distinguish their work from other regions. One prominent issue is the legacy of apartheid-era planning, which has left many areas underserved and prone to urban decay. For instance, informal settlements such as Alexandra and KwaMashu require extensive infrastructure upgrades, including water supply systems and sanitation networks. Studies on this topic highlight how engineers must navigate complex socio-political environments while adhering to stringent regulatory frameworks.</w:t>
      </w:r>
    </w:p>
    <w:p>
      <w:pPr>
        <w:pStyle w:val="BodyText"/>
      </w:pPr>
      <w:r>
        <w:t xml:space="preserve">Additionally, funding constraints for public projects in "South Africa Johannesburg" often limit the scope of civil engineering interventions. Research indicates that private-public partnerships (PPPs) are increasingly being explored to address infrastructure gaps, but these collaborations require innovative financing models and long-term planning. Climate change further complicates matters, as engineers must design resilient systems capable of withstanding extreme weather events such as floods and heatwaves.</w:t>
      </w:r>
    </w:p>
    <w:bookmarkEnd w:id="21"/>
    <w:bookmarkStart w:id="22" w:name="X670af52ffe04977dd216b1887dd76ff20955552"/>
    <w:p>
      <w:pPr>
        <w:pStyle w:val="Heading2"/>
      </w:pPr>
      <w:r>
        <w:t xml:space="preserve">The Role of Civil Engineers in Urban Development</w:t>
      </w:r>
    </w:p>
    <w:p>
      <w:pPr>
        <w:pStyle w:val="FirstParagraph"/>
      </w:pPr>
      <w:r>
        <w:t xml:space="preserve">In "South Africa Johannesburg," civil engineers play a pivotal role in shaping the city's future. Their responsibilities extend beyond traditional construction to include sustainable urban planning, traffic management, and environmental conservation. For example, the revitalization of Maboneng Precinct—a once-dilapidated area now transformed into a vibrant urban hub—required interdisciplinary collaboration led by civil engineers specializing in mixed-use developments and pedestrian-friendly infrastructure.</w:t>
      </w:r>
    </w:p>
    <w:p>
      <w:pPr>
        <w:pStyle w:val="BodyText"/>
      </w:pPr>
      <w:r>
        <w:t xml:space="preserve">Another key area is transportation. Johannesburg's reliance on informal minibus taxis and congested roads underscores the need for integrated transport systems. Literature on this topic emphasizes how civil engineers are leveraging smart technologies, such as real-time traffic monitoring and AI-driven logistics, to optimize public transit networks. Moreover, the city's commitment to reducing carbon emissions has spurred interest in green engineering practices, including solar-powered infrastructure and low-impact construction materials.</w:t>
      </w:r>
    </w:p>
    <w:bookmarkEnd w:id="22"/>
    <w:bookmarkStart w:id="23" w:name="X3f0d2589c4170b557e252630463a910d86b968e"/>
    <w:p>
      <w:pPr>
        <w:pStyle w:val="Heading2"/>
      </w:pPr>
      <w:r>
        <w:t xml:space="preserve">Education and Professional Development for Civil Engineers in South Africa</w:t>
      </w:r>
    </w:p>
    <w:p>
      <w:pPr>
        <w:pStyle w:val="FirstParagraph"/>
      </w:pPr>
      <w:r>
        <w:t xml:space="preserve">To address these challenges effectively, civil engineers in "South Africa Johannesburg" must be equipped with specialized knowledge. Institutions such as the University of the Witwatersrand (Wits) and Tshwane University of Technology offer programs tailored to South Africa's unique demands. Research highlights that curricula increasingly incorporate modules on inclusive urban design, disaster risk management, and indigenous materials for construction—reflecting the need for context-specific solutions.</w:t>
      </w:r>
    </w:p>
    <w:p>
      <w:pPr>
        <w:pStyle w:val="BodyText"/>
      </w:pPr>
      <w:r>
        <w:t xml:space="preserve">Professional organizations like the South African Institution of Civil Engineering (SAICE) also play a vital role in fostering innovation and ethical standards. Their initiatives in Johannesburg focus on mentorship programs, workshops on emerging technologies, and advocacy for equitable infrastructure development. This aligns with global trends but is adapted to the local context of "South Africa Johannesburg," where socio-economic disparities demand targeted interventions.</w:t>
      </w:r>
    </w:p>
    <w:bookmarkEnd w:id="23"/>
    <w:bookmarkStart w:id="24" w:name="X0a790b5cc1997fcf79468db432fd97d4d2ee0e4"/>
    <w:p>
      <w:pPr>
        <w:pStyle w:val="Heading2"/>
      </w:pPr>
      <w:r>
        <w:t xml:space="preserve">Technological Integration and Future Trends</w:t>
      </w:r>
    </w:p>
    <w:p>
      <w:pPr>
        <w:pStyle w:val="FirstParagraph"/>
      </w:pPr>
      <w:r>
        <w:t xml:space="preserve">The integration of advanced technologies is reshaping civil engineering in "South Africa Johannesburg." BIM (Building Information Modeling) and GIS (Geographic Information Systems) are being adopted to improve project efficiency and accuracy. For instance, the city's recent upgrades to the N1 highway involved using GIS for route optimization and traffic flow analysis, minimizing disruptions during construction.</w:t>
      </w:r>
    </w:p>
    <w:p>
      <w:pPr>
        <w:pStyle w:val="BodyText"/>
      </w:pPr>
      <w:r>
        <w:t xml:space="preserve">Furthermore, there is growing interest in smart city initiatives that leverage IoT (Internet of Things) sensors to monitor infrastructure health. Research indicates that Johannesburg's Smart City projects are exploring applications such as real-time water quality monitoring and energy-efficient street lighting. These innovations position civil engineers as key drivers of sustainable urban transformation in "South Africa Johannesburg."</w:t>
      </w:r>
    </w:p>
    <w:bookmarkEnd w:id="24"/>
    <w:bookmarkStart w:id="25" w:name="conclusion-synthesis-and-implications"/>
    <w:p>
      <w:pPr>
        <w:pStyle w:val="Heading2"/>
      </w:pPr>
      <w:r>
        <w:t xml:space="preserve">Conclusion: Synthesis and Implications</w:t>
      </w:r>
    </w:p>
    <w:p>
      <w:pPr>
        <w:pStyle w:val="FirstParagraph"/>
      </w:pPr>
      <w:r>
        <w:t xml:space="preserve">This literature review underscores the critical role of civil engineers in addressing the infrastructural, environmental, and socio-economic challenges faced by "South Africa Johannesburg." The city's unique context—marked by historical inequities, rapid urbanization, and climate vulnerabilities—demands a holistic approach to engineering that balances technical expertise with social responsibility. Future research should focus on case studies of successful projects in Johannesburg to identify scalable solutions for other African cities facing similar challenges.</w:t>
      </w:r>
    </w:p>
    <w:p>
      <w:pPr>
        <w:pStyle w:val="BodyText"/>
      </w:pPr>
      <w:r>
        <w:t xml:space="preserve">Ultimately, the work of civil engineers in "South Africa Johannesburg" is not only about building structures but also about shaping a more equitable and sustainable urban future. As the city continues to evolve, their contributions will remain central to its development narrative.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Civil Engineer in South Africa Johannesburg</dc:title>
  <dc:creator/>
  <dc:language>en</dc:language>
  <cp:keywords/>
  <dcterms:created xsi:type="dcterms:W3CDTF">2026-07-24T17:11:19Z</dcterms:created>
  <dcterms:modified xsi:type="dcterms:W3CDTF">2026-07-24T17:11:19Z</dcterms:modified>
</cp:coreProperties>
</file>

<file path=docProps/custom.xml><?xml version="1.0" encoding="utf-8"?>
<Properties xmlns="http://schemas.openxmlformats.org/officeDocument/2006/custom-properties" xmlns:vt="http://schemas.openxmlformats.org/officeDocument/2006/docPropsVTypes"/>
</file>