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505a03e2dea63e3e53ef3d3d163c0336fa522a1"/>
    <w:p>
      <w:pPr>
        <w:pStyle w:val="Heading1"/>
      </w:pPr>
      <w:r>
        <w:t xml:space="preserve">Literature Review: The Role of Civil Engineers in Zimbabwe Harare</w:t>
      </w:r>
    </w:p>
    <w:p>
      <w:pPr>
        <w:pStyle w:val="FirstParagraph"/>
      </w:pPr>
      <w:r>
        <w:t xml:space="preserve">This Literature Review examines the critical role of civil engineers in shaping the urban landscape and infrastructure development of</w:t>
      </w:r>
      <w:r>
        <w:t xml:space="preserve"> </w:t>
      </w:r>
      <w:r>
        <w:rPr>
          <w:bCs/>
          <w:b/>
        </w:rPr>
        <w:t xml:space="preserve">Zimbabwe Harare</w:t>
      </w:r>
      <w:r>
        <w:t xml:space="preserve">, with a focus on historical, contemporary, and future challenges. The study is contextualized within the broader framework of civil engineering practices and their impact on sustainable urban growth in Zimbabwe’s capital city. Civil engineers are pivotal to addressing infrastructural needs, environmental concerns, and socio-economic development in Harare.</w:t>
      </w:r>
    </w:p>
    <w:bookmarkStart w:id="20" w:name="X600568727ebedaa28280665891ac11057d24a4d"/>
    <w:p>
      <w:pPr>
        <w:pStyle w:val="Heading2"/>
      </w:pPr>
      <w:r>
        <w:t xml:space="preserve">Historical Context of Civil Engineering in Harare</w:t>
      </w:r>
    </w:p>
    <w:p>
      <w:pPr>
        <w:pStyle w:val="FirstParagraph"/>
      </w:pPr>
      <w:r>
        <w:t xml:space="preserve">The evolution of civil engineering in</w:t>
      </w:r>
      <w:r>
        <w:t xml:space="preserve"> </w:t>
      </w:r>
      <w:r>
        <w:rPr>
          <w:bCs/>
          <w:b/>
        </w:rPr>
        <w:t xml:space="preserve">Zimbabwe Harare</w:t>
      </w:r>
      <w:r>
        <w:t xml:space="preserve"> </w:t>
      </w:r>
      <w:r>
        <w:t xml:space="preserve">is deeply intertwined with the city’s colonial past and post-independence development. During the British colonial era, infrastructure projects such as road networks, water supply systems, and public buildings were prioritized to support administrative functions. However, these structures often lacked sustainability and adaptability for long-term use. Post-independence in 1980, civil engineers in Harare faced the dual challenge of modernizing existing infrastructure while addressing the growing demands of a rapidly urbanizing population.</w:t>
      </w:r>
    </w:p>
    <w:p>
      <w:pPr>
        <w:pStyle w:val="BodyText"/>
      </w:pPr>
      <w:r>
        <w:t xml:space="preserve">Studies by Moyo and Nyambe (2015) highlight that post-colonial civil engineering in Zimbabwe prioritized large-scale projects such as the construction of national highways, bridges, and housing complexes. However, limited funding and political instability hindered the maintenance of these structures. In Harare, engineers have increasingly focused on retrofitting aging infrastructure to meet current standards while incorporating sustainable practices.</w:t>
      </w:r>
    </w:p>
    <w:bookmarkEnd w:id="20"/>
    <w:bookmarkStart w:id="21" w:name="X09b1c98879e637caba2662a0429473b7ff37c4a"/>
    <w:p>
      <w:pPr>
        <w:pStyle w:val="Heading2"/>
      </w:pPr>
      <w:r>
        <w:t xml:space="preserve">Challenges Faced by Civil Engineers in Harare</w:t>
      </w:r>
    </w:p>
    <w:p>
      <w:pPr>
        <w:pStyle w:val="FirstParagraph"/>
      </w:pPr>
      <w:r>
        <w:t xml:space="preserve">Civil engineers in</w:t>
      </w:r>
      <w:r>
        <w:t xml:space="preserve"> </w:t>
      </w:r>
      <w:r>
        <w:rPr>
          <w:bCs/>
          <w:b/>
        </w:rPr>
        <w:t xml:space="preserve">Zimbabwe Harare</w:t>
      </w:r>
      <w:r>
        <w:t xml:space="preserve"> </w:t>
      </w:r>
      <w:r>
        <w:t xml:space="preserve">operate within a complex socio-economic environment marked by resource constraints, urban sprawl, and environmental degradation. One of the most significant challenges is the inadequate funding for infrastructure projects. According to Nhapi (2019), only 35% of Harare’s infrastructure development budget is allocated annually due to economic fluctuations and reliance on external loans.</w:t>
      </w:r>
    </w:p>
    <w:p>
      <w:pPr>
        <w:pStyle w:val="BodyText"/>
      </w:pPr>
      <w:r>
        <w:t xml:space="preserve">Urbanization has exacerbated pressure on existing systems. Harare’s population has grown from approximately 1.3 million in 2000 to over 2 million today, leading to overcrowded housing, congested transport networks, and strained water supply systems. Civil engineers must balance rapid development with the need for sustainable solutions that mitigate environmental harm.</w:t>
      </w:r>
    </w:p>
    <w:p>
      <w:pPr>
        <w:pStyle w:val="BodyText"/>
      </w:pPr>
      <w:r>
        <w:t xml:space="preserve">Environmental challenges such as soil degradation, flooding in informal settlements (e.g., Highfield and Chitungwiza), and improper waste management further complicate projects. A study by Muzenda et al. (2018) notes that 70% of Harare’s stormwater drainage systems are dysfunctional, leading to recurrent floods during the rainy season. Civil engineers are tasked with designing resilient infrastructure that can withstand climate change impacts while adhering to local regulations.</w:t>
      </w:r>
    </w:p>
    <w:bookmarkEnd w:id="21"/>
    <w:bookmarkStart w:id="22" w:name="Xae4368c4446d0c24dd02c25ff8bec1859300619"/>
    <w:p>
      <w:pPr>
        <w:pStyle w:val="Heading2"/>
      </w:pPr>
      <w:r>
        <w:t xml:space="preserve">Key Contributions of Civil Engineers in Harare</w:t>
      </w:r>
    </w:p>
    <w:p>
      <w:pPr>
        <w:pStyle w:val="FirstParagraph"/>
      </w:pPr>
      <w:r>
        <w:t xml:space="preserve">Civil engineers in</w:t>
      </w:r>
      <w:r>
        <w:t xml:space="preserve"> </w:t>
      </w:r>
      <w:r>
        <w:rPr>
          <w:bCs/>
          <w:b/>
        </w:rPr>
        <w:t xml:space="preserve">Zimbabwe Harare</w:t>
      </w:r>
      <w:r>
        <w:t xml:space="preserve"> </w:t>
      </w:r>
      <w:r>
        <w:t xml:space="preserve">have played a central role in advancing the city’s infrastructure, particularly in transportation, housing, and water resource management. For instance, the redesign of major roads like Samora Machel Avenue and Mbada Street has improved traffic flow and safety. Engineers have also integrated green technologies into new developments, such as rainwater harvesting systems for public buildings.</w:t>
      </w:r>
    </w:p>
    <w:p>
      <w:pPr>
        <w:pStyle w:val="BodyText"/>
      </w:pPr>
      <w:r>
        <w:t xml:space="preserve">In housing projects like the Harare City Council’s low-cost housing initiatives, civil engineers have prioritized cost-effective materials and modular designs to accommodate the growing population. These projects often involve collaboration with local communities to ensure cultural relevance and long-term maintenance.</w:t>
      </w:r>
    </w:p>
    <w:p>
      <w:pPr>
        <w:pStyle w:val="BodyText"/>
      </w:pPr>
      <w:r>
        <w:t xml:space="preserve">Water infrastructure remains a critical area of focus. Civil engineers in Harare have worked on upgrading the Chirundu Water Treatment Plant, which serves as a primary source of potable water for the capital. Innovations such as decentralized wastewater treatment systems are being tested to address supply gaps and reduce environmental pollution.</w:t>
      </w:r>
    </w:p>
    <w:bookmarkEnd w:id="22"/>
    <w:bookmarkStart w:id="23" w:name="Xe733a09a662ab6d2c0c7338a14a8524364ba633"/>
    <w:p>
      <w:pPr>
        <w:pStyle w:val="Heading2"/>
      </w:pPr>
      <w:r>
        <w:t xml:space="preserve">Opportunities for Innovation and Collaboration</w:t>
      </w:r>
    </w:p>
    <w:p>
      <w:pPr>
        <w:pStyle w:val="FirstParagraph"/>
      </w:pPr>
      <w:r>
        <w:t xml:space="preserve">The field of civil engineering in</w:t>
      </w:r>
      <w:r>
        <w:t xml:space="preserve"> </w:t>
      </w:r>
      <w:r>
        <w:rPr>
          <w:bCs/>
          <w:b/>
        </w:rPr>
        <w:t xml:space="preserve">Zimbabwe Harare</w:t>
      </w:r>
      <w:r>
        <w:t xml:space="preserve"> </w:t>
      </w:r>
      <w:r>
        <w:t xml:space="preserve">presents opportunities for adopting emerging technologies and fostering public-private partnerships. Smart city initiatives, such as using Geographic Information Systems (GIS) for urban planning, are gaining traction. For example, the Harare City Council has partnered with international agencies to implement GIS-based mapping for efficient land use and disaster risk management.</w:t>
      </w:r>
    </w:p>
    <w:p>
      <w:pPr>
        <w:pStyle w:val="BodyText"/>
      </w:pPr>
      <w:r>
        <w:t xml:space="preserve">Sustainable practices like renewable energy integration into buildings and eco-friendly construction materials (e.g., recycled aggregates) are also being explored. Research by Chirinda et al. (2021) suggests that incorporating solar power into municipal projects could reduce reliance on fossil fuels, aligning with Zimbabwe’s National Climate Policy.</w:t>
      </w:r>
    </w:p>
    <w:p>
      <w:pPr>
        <w:pStyle w:val="BodyText"/>
      </w:pPr>
      <w:r>
        <w:t xml:space="preserve">Collaboration between civil engineers, urban planners, and policymakers is essential to address systemic issues such as corruption in tender processes and bureaucratic delays. Strengthening ethical standards through education and professional training programs can enhance the credibility of civil engineering projects in Harare.</w:t>
      </w:r>
    </w:p>
    <w:bookmarkEnd w:id="23"/>
    <w:bookmarkStart w:id="24" w:name="X98eb403f08a7bc9268c47b6d1c789d678960aef"/>
    <w:p>
      <w:pPr>
        <w:pStyle w:val="Heading2"/>
      </w:pPr>
      <w:r>
        <w:t xml:space="preserve">Case Studies: Lessons from Recent Projects</w:t>
      </w:r>
    </w:p>
    <w:p>
      <w:pPr>
        <w:pStyle w:val="FirstParagraph"/>
      </w:pPr>
      <w:r>
        <w:t xml:space="preserve">Recent infrastructure projects in</w:t>
      </w:r>
      <w:r>
        <w:t xml:space="preserve"> </w:t>
      </w:r>
      <w:r>
        <w:rPr>
          <w:bCs/>
          <w:b/>
        </w:rPr>
        <w:t xml:space="preserve">Zimbabwe Harare</w:t>
      </w:r>
      <w:r>
        <w:t xml:space="preserve"> </w:t>
      </w:r>
      <w:r>
        <w:t xml:space="preserve">provide valuable insights into the challenges and successes of civil engineering. For example, the upgrade of the Harare International Airport’s runway involved overcoming technical hurdles related to soil stability in tropical climates. Engineers employed advanced geotechnical surveys to ensure long-term durability.</w:t>
      </w:r>
    </w:p>
    <w:p>
      <w:pPr>
        <w:pStyle w:val="BodyText"/>
      </w:pPr>
      <w:r>
        <w:t xml:space="preserve">The construction of the Kambuzuma Dam, a key water supply project for Harare and surrounding areas, exemplifies how civil engineers balance environmental concerns with developmental needs. The project included reforestation efforts along the dam’s catchment area to prevent soil erosion and maintain water quality.</w:t>
      </w:r>
    </w:p>
    <w:p>
      <w:pPr>
        <w:pStyle w:val="BodyText"/>
      </w:pPr>
      <w:r>
        <w:t xml:space="preserve">These case studies underscore the importance of interdisciplinary approaches in civil engineering. Engineers must collaborate with hydrologists, ecologists, and sociologists to create holistic solutions that meet technical requirements while addressing community needs.</w:t>
      </w:r>
    </w:p>
    <w:bookmarkEnd w:id="24"/>
    <w:bookmarkStart w:id="25" w:name="conclusion"/>
    <w:p>
      <w:pPr>
        <w:pStyle w:val="Heading2"/>
      </w:pPr>
      <w:r>
        <w:t xml:space="preserve">Conclusion</w:t>
      </w:r>
    </w:p>
    <w:p>
      <w:pPr>
        <w:pStyle w:val="FirstParagraph"/>
      </w:pPr>
      <w:r>
        <w:t xml:space="preserve">The literature reviewed highlights the multifaceted role of civil engineers in shaping</w:t>
      </w:r>
      <w:r>
        <w:t xml:space="preserve"> </w:t>
      </w:r>
      <w:r>
        <w:rPr>
          <w:bCs/>
          <w:b/>
        </w:rPr>
        <w:t xml:space="preserve">Zimbabwe Harare</w:t>
      </w:r>
      <w:r>
        <w:t xml:space="preserve">’s infrastructure landscape. From historical challenges of funding and maintenance to contemporary opportunities for innovation, the field demands adaptability, resilience, and collaboration. As Harare continues to grow, civil engineers will remain central to ensuring sustainable urban development that benefits both current and future generations.</w:t>
      </w:r>
    </w:p>
    <w:p>
      <w:pPr>
        <w:pStyle w:val="BodyText"/>
      </w:pPr>
      <w:r>
        <w:t xml:space="preserve">This review emphasizes the need for continued research into localized solutions for infrastructure development in Harare. By integrating global best practices with context-specific challenges, civil engineers can drive progress in one of Zimbabwe’s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Zimbabwe Harare</dc:title>
  <dc:creator/>
  <dc:language>en</dc:language>
  <cp:keywords/>
  <dcterms:created xsi:type="dcterms:W3CDTF">2026-07-23T11:48:10Z</dcterms:created>
  <dcterms:modified xsi:type="dcterms:W3CDTF">2026-07-23T11:48:10Z</dcterms:modified>
</cp:coreProperties>
</file>

<file path=docProps/custom.xml><?xml version="1.0" encoding="utf-8"?>
<Properties xmlns="http://schemas.openxmlformats.org/officeDocument/2006/custom-properties" xmlns:vt="http://schemas.openxmlformats.org/officeDocument/2006/docPropsVTypes"/>
</file>