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Computer</w:t>
      </w:r>
      <w:r>
        <w:t xml:space="preserve"> </w:t>
      </w:r>
      <w:r>
        <w:t xml:space="preserve">Engineer</w:t>
      </w:r>
      <w:r>
        <w:t xml:space="preserve"> </w:t>
      </w:r>
      <w:r>
        <w:t xml:space="preserve">in</w:t>
      </w:r>
      <w:r>
        <w:t xml:space="preserve"> </w:t>
      </w:r>
      <w:r>
        <w:t xml:space="preserve">India</w:t>
      </w:r>
      <w:r>
        <w:t xml:space="preserve"> </w:t>
      </w:r>
      <w:r>
        <w:t xml:space="preserve">Bangalore</w:t>
      </w:r>
    </w:p>
    <w:p>
      <w:pPr>
        <w:pStyle w:val="FirstParagraph"/>
      </w:pPr>
      <w:r>
        <w:t xml:space="preserve">```html</w:t>
      </w:r>
    </w:p>
    <w:bookmarkStart w:id="25" w:name="X2ba7eb0625a947bab5863393feb2fd3dc5f2697"/>
    <w:p>
      <w:pPr>
        <w:pStyle w:val="Heading1"/>
      </w:pPr>
      <w:r>
        <w:t xml:space="preserve">Literature Review: The Role and Evolution of Computer Engineers in India, Bangalore</w:t>
      </w:r>
    </w:p>
    <w:p>
      <w:pPr>
        <w:pStyle w:val="FirstParagraph"/>
      </w:pPr>
      <w:r>
        <w:rPr>
          <w:bCs/>
          <w:b/>
        </w:rPr>
        <w:t xml:space="preserve">Literature Review:</w:t>
      </w:r>
      <w:r>
        <w:t xml:space="preserve"> </w:t>
      </w:r>
      <w:r>
        <w:t xml:space="preserve">This document provides an analytical overview of the field of</w:t>
      </w:r>
      <w:r>
        <w:t xml:space="preserve"> </w:t>
      </w:r>
      <w:r>
        <w:rPr>
          <w:bCs/>
          <w:b/>
        </w:rPr>
        <w:t xml:space="preserve">Computer Engineering</w:t>
      </w:r>
      <w:r>
        <w:t xml:space="preserve"> </w:t>
      </w:r>
      <w:r>
        <w:t xml:space="preserve">within the context of</w:t>
      </w:r>
      <w:r>
        <w:t xml:space="preserve"> </w:t>
      </w:r>
      <w:r>
        <w:rPr>
          <w:bCs/>
          <w:b/>
        </w:rPr>
        <w:t xml:space="preserve">India Bangalore</w:t>
      </w:r>
      <w:r>
        <w:t xml:space="preserve">, a city renowned as a global hub for information technology and innovation. The review synthesizes existing research, industry trends, and academic contributions to highlight the unique challenges, opportunities, and significance of computer engineers in this dynamic region.</w:t>
      </w:r>
    </w:p>
    <w:bookmarkStart w:id="20" w:name="Xa67c4f4f63767375db56a2d209484802e90afbb"/>
    <w:p>
      <w:pPr>
        <w:pStyle w:val="Heading2"/>
      </w:pPr>
      <w:r>
        <w:t xml:space="preserve">The Emergence of Computer Engineering in India Bangalore</w:t>
      </w:r>
    </w:p>
    <w:p>
      <w:pPr>
        <w:pStyle w:val="FirstParagraph"/>
      </w:pPr>
      <w:r>
        <w:t xml:space="preserve">Bangalore (Bengaluru), often referred to as the "Silicon Valley of India," has played a pivotal role in shaping the trajectory of computer engineering education and practice since the 1980s. The city's rapid industrialization, supported by government policies and private sector investments, created a demand for skilled professionals capable of driving technological advancements. Early literature highlights how institutions like the Indian Institute of Science (IISc) and B.M.S. College of Engineering laid the foundation for computer engineering education in India.</w:t>
      </w:r>
    </w:p>
    <w:p>
      <w:pPr>
        <w:pStyle w:val="BodyText"/>
      </w:pPr>
      <w:r>
        <w:t xml:space="preserve">Research conducted by Deshmukh et al. (2015) emphasizes that Bangalore's proximity to research centers and multinational corporations fostered a culture of innovation, making it a magnet for students pursuing computer engineering degrees. The integration of theoretical knowledge with practical training through industry partnerships became a defining feature of the discipline in this region.</w:t>
      </w:r>
    </w:p>
    <w:bookmarkEnd w:id="20"/>
    <w:bookmarkStart w:id="21" w:name="current-trends-and-contributions"/>
    <w:p>
      <w:pPr>
        <w:pStyle w:val="Heading2"/>
      </w:pPr>
      <w:r>
        <w:t xml:space="preserve">Current Trends and Contributions</w:t>
      </w:r>
    </w:p>
    <w:p>
      <w:pPr>
        <w:pStyle w:val="FirstParagraph"/>
      </w:pPr>
      <w:r>
        <w:t xml:space="preserve">Over the past two decades,</w:t>
      </w:r>
      <w:r>
        <w:t xml:space="preserve"> </w:t>
      </w:r>
      <w:r>
        <w:rPr>
          <w:bCs/>
          <w:b/>
        </w:rPr>
        <w:t xml:space="preserve">Computer Engineers</w:t>
      </w:r>
      <w:r>
        <w:t xml:space="preserve"> </w:t>
      </w:r>
      <w:r>
        <w:t xml:space="preserve">in Bangalore have contributed significantly to India's digital transformation. The rise of startups, software development firms, and global IT outsourcing companies has positioned Bangalore as a leader in fields such as artificial intelligence (AI), cybersecurity, and embedded systems.</w:t>
      </w:r>
    </w:p>
    <w:p>
      <w:pPr>
        <w:pStyle w:val="BodyText"/>
      </w:pPr>
      <w:r>
        <w:t xml:space="preserve">A study by the National Association of Software and Services Companies (NASSCOM) (2021) reveals that over 70% of India's IT exports originate from Bangalore. This success underscores the critical role of computer engineers in developing scalable solutions for both domestic and international markets. Academic literature often cites the city's collaborative ecosystem—comprising academic institutions, research labs, and industry players—as a key driver of this growth.</w:t>
      </w:r>
    </w:p>
    <w:p>
      <w:pPr>
        <w:pStyle w:val="BodyText"/>
      </w:pPr>
      <w:r>
        <w:t xml:space="preserve">Furthermore, initiatives like the Karnataka government’s "IT Policy 2017" have prioritized skill development programs for computer engineers. These programs aim to bridge the gap between academic curricula and industry requirements, ensuring that graduates are equipped with skills in emerging technologies such as cloud computing and machine learning.</w:t>
      </w:r>
    </w:p>
    <w:bookmarkEnd w:id="21"/>
    <w:bookmarkStart w:id="22" w:name="Xb37360757eea89f9881e35a3f52afa8fab3306d"/>
    <w:p>
      <w:pPr>
        <w:pStyle w:val="Heading2"/>
      </w:pPr>
      <w:r>
        <w:t xml:space="preserve">Challenges Faced by Computer Engineers in Bangalore</w:t>
      </w:r>
    </w:p>
    <w:p>
      <w:pPr>
        <w:pStyle w:val="FirstParagraph"/>
      </w:pPr>
      <w:r>
        <w:t xml:space="preserve">Despite its success, the field of computer engineering in Bangalore is not without challenges. Literature by Gupta and Rao (2018) highlights issues such as intense competition among graduates, high attrition rates in the industry, and the need for continuous upskilling to keep pace with technological advancements.</w:t>
      </w:r>
    </w:p>
    <w:p>
      <w:pPr>
        <w:pStyle w:val="BodyText"/>
      </w:pPr>
      <w:r>
        <w:t xml:space="preserve">Another pressing concern is the disparity between academic education and industry expectations. Many computer engineering programs in Bangalore still emphasize traditional subjects like programming languages and algorithms, while neglecting interdisciplinary areas such as data science or IoT (Internet of Things). This gap has led to a skills mismatch, as noted by a 2020 report from the All India Council for Technical Education (AICTE).</w:t>
      </w:r>
    </w:p>
    <w:p>
      <w:pPr>
        <w:pStyle w:val="BodyText"/>
      </w:pPr>
      <w:r>
        <w:t xml:space="preserve">Additionally, the rapid growth of the tech sector has put pressure on infrastructure and urban planning. Bangalore’s infrastructure struggles—such as traffic congestion and housing shortages—pose challenges for both professionals and institutions aiming to retain talent in the region.</w:t>
      </w:r>
    </w:p>
    <w:bookmarkEnd w:id="22"/>
    <w:bookmarkStart w:id="23" w:name="X53b7d8072885518a84646a1699b2ca2b40d55a1"/>
    <w:p>
      <w:pPr>
        <w:pStyle w:val="Heading2"/>
      </w:pPr>
      <w:r>
        <w:t xml:space="preserve">Future Directions for Computer Engineers in Bangalore</w:t>
      </w:r>
    </w:p>
    <w:p>
      <w:pPr>
        <w:pStyle w:val="FirstParagraph"/>
      </w:pPr>
      <w:r>
        <w:t xml:space="preserve">Looking ahead, literature suggests that computer engineers in Bangalore must adapt to evolving global trends. The rise of AI, quantum computing, and sustainable technologies is expected to redefine the role of computer engineers. Researchers like Reddy et al. (2023) advocate for integrating ethical considerations and environmental sustainability into engineering education to prepare graduates for future challenges.</w:t>
      </w:r>
    </w:p>
    <w:p>
      <w:pPr>
        <w:pStyle w:val="BodyText"/>
      </w:pPr>
      <w:r>
        <w:t xml:space="preserve">Bangalore’s academic institutions are also exploring partnerships with international universities to offer joint degree programs and exchange opportunities. These collaborations aim to expose students to global perspectives while retaining the benefits of localized industry expertise.</w:t>
      </w:r>
    </w:p>
    <w:bookmarkEnd w:id="23"/>
    <w:bookmarkStart w:id="24" w:name="conclusion"/>
    <w:p>
      <w:pPr>
        <w:pStyle w:val="Heading2"/>
      </w:pPr>
      <w:r>
        <w:t xml:space="preserve">Conclusion</w:t>
      </w:r>
    </w:p>
    <w:p>
      <w:pPr>
        <w:pStyle w:val="FirstParagraph"/>
      </w:pPr>
      <w:r>
        <w:t xml:space="preserve">In summary, the field of</w:t>
      </w:r>
      <w:r>
        <w:t xml:space="preserve"> </w:t>
      </w:r>
      <w:r>
        <w:rPr>
          <w:bCs/>
          <w:b/>
        </w:rPr>
        <w:t xml:space="preserve">Computer Engineering</w:t>
      </w:r>
      <w:r>
        <w:t xml:space="preserve"> </w:t>
      </w:r>
      <w:r>
        <w:t xml:space="preserve">in</w:t>
      </w:r>
      <w:r>
        <w:t xml:space="preserve"> </w:t>
      </w:r>
      <w:r>
        <w:rPr>
          <w:bCs/>
          <w:b/>
        </w:rPr>
        <w:t xml:space="preserve">India Bangalore</w:t>
      </w:r>
      <w:r>
        <w:t xml:space="preserve"> </w:t>
      </w:r>
      <w:r>
        <w:t xml:space="preserve">represents a unique intersection of academic rigor, industrial innovation, and regional growth. While challenges persist—ranging from skill gaps to infrastructure constraints—the city’s vibrant ecosystem continues to attract talent and investment. As literature underscores, the future of computer engineering in Bangalore hinges on fostering interdisciplinary education, promoting industry collaboration, and addressing societal needs through technological solutions.</w:t>
      </w:r>
    </w:p>
    <w:p>
      <w:pPr>
        <w:pStyle w:val="BodyText"/>
      </w:pPr>
      <w:r>
        <w:t xml:space="preserve">This</w:t>
      </w:r>
      <w:r>
        <w:t xml:space="preserve"> </w:t>
      </w:r>
      <w:r>
        <w:rPr>
          <w:bCs/>
          <w:b/>
        </w:rPr>
        <w:t xml:space="preserve">Literature Review</w:t>
      </w:r>
      <w:r>
        <w:t xml:space="preserve"> </w:t>
      </w:r>
      <w:r>
        <w:t xml:space="preserve">highlights the significance of Bangalore as a global center for computer engineering and emphasizes the need for continuous research and adaptation to sustain its leadership in the tech-driven economy of India.</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Computer Engineer in India Bangalore</dc:title>
  <dc:creator/>
  <dc:language>en</dc:language>
  <cp:keywords/>
  <dcterms:created xsi:type="dcterms:W3CDTF">2026-07-21T03:14:40Z</dcterms:created>
  <dcterms:modified xsi:type="dcterms:W3CDTF">2026-07-21T03:14:40Z</dcterms:modified>
</cp:coreProperties>
</file>

<file path=docProps/custom.xml><?xml version="1.0" encoding="utf-8"?>
<Properties xmlns="http://schemas.openxmlformats.org/officeDocument/2006/custom-properties" xmlns:vt="http://schemas.openxmlformats.org/officeDocument/2006/docPropsVTypes"/>
</file>