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Computer</w:t>
      </w:r>
      <w:r>
        <w:t xml:space="preserve"> </w:t>
      </w:r>
      <w:r>
        <w:t xml:space="preserve">Engineers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4f93b618b0f08e0beaa28ad415687148b197199"/>
    <w:p>
      <w:pPr>
        <w:pStyle w:val="Heading1"/>
      </w:pPr>
      <w:r>
        <w:t xml:space="preserve">Literature Review: The Role and Development of Computer Engineers in Italy, Naples</w:t>
      </w:r>
    </w:p>
    <w:p>
      <w:pPr>
        <w:pStyle w:val="FirstParagraph"/>
      </w:pPr>
      <w:r>
        <w:t xml:space="preserve">This Literature Review explores the academic and professional landscape of</w:t>
      </w:r>
      <w:r>
        <w:t xml:space="preserve"> </w:t>
      </w:r>
      <w:r>
        <w:rPr>
          <w:bCs/>
          <w:b/>
        </w:rPr>
        <w:t xml:space="preserve">Computer Engineers</w:t>
      </w:r>
      <w:r>
        <w:t xml:space="preserve"> </w:t>
      </w:r>
      <w:r>
        <w:t xml:space="preserve">in</w:t>
      </w:r>
      <w:r>
        <w:t xml:space="preserve"> </w:t>
      </w:r>
      <w:r>
        <w:rPr>
          <w:bCs/>
          <w:b/>
        </w:rPr>
        <w:t xml:space="preserve">Italy Naples</w:t>
      </w:r>
      <w:r>
        <w:t xml:space="preserve">, focusing on their contributions to technological innovation, research trends, and challenges faced within this region. The analysis is contextualized within the broader framework of Italian engineering education and the global digital transformation movement.</w:t>
      </w:r>
    </w:p>
    <w:bookmarkStart w:id="20" w:name="X0599ec08bfa4d50126c5e1a01dd15524e9735f0"/>
    <w:p>
      <w:pPr>
        <w:pStyle w:val="Heading2"/>
      </w:pPr>
      <w:r>
        <w:t xml:space="preserve">Introduction: Computer Engineering in Italy’s Regional Context</w:t>
      </w:r>
    </w:p>
    <w:p>
      <w:pPr>
        <w:pStyle w:val="FirstParagraph"/>
      </w:pPr>
      <w:r>
        <w:t xml:space="preserve">The field of</w:t>
      </w:r>
      <w:r>
        <w:t xml:space="preserve"> </w:t>
      </w:r>
      <w:r>
        <w:rPr>
          <w:bCs/>
          <w:b/>
        </w:rPr>
        <w:t xml:space="preserve">Computer Engineering</w:t>
      </w:r>
      <w:r>
        <w:t xml:space="preserve"> </w:t>
      </w:r>
      <w:r>
        <w:t xml:space="preserve">has seen exponential growth worldwide, driven by advancements in artificial intelligence, cybersecurity, and software development. In</w:t>
      </w:r>
      <w:r>
        <w:t xml:space="preserve"> </w:t>
      </w:r>
      <w:r>
        <w:rPr>
          <w:bCs/>
          <w:b/>
        </w:rPr>
        <w:t xml:space="preserve">Italy Naples</w:t>
      </w:r>
      <w:r>
        <w:t xml:space="preserve">, this discipline is increasingly vital to the region’s economic and technological evolution. As a major hub in southern Italy, Naples combines historical significance with emerging opportunities for innovation. However, the study of Computer Engineering in this region remains underexplored compared to northern Italian cities like Milan or Turin. This review synthesizes existing literature on</w:t>
      </w:r>
      <w:r>
        <w:t xml:space="preserve"> </w:t>
      </w:r>
      <w:r>
        <w:rPr>
          <w:bCs/>
          <w:b/>
        </w:rPr>
        <w:t xml:space="preserve">Computer Engineers</w:t>
      </w:r>
      <w:r>
        <w:t xml:space="preserve"> </w:t>
      </w:r>
      <w:r>
        <w:t xml:space="preserve">in Naples, examining their academic training, research focus areas, and role in regional development.</w:t>
      </w:r>
    </w:p>
    <w:bookmarkEnd w:id="20"/>
    <w:bookmarkStart w:id="21" w:name="Xadc68c6d90488ae320d95f737991c0bf1b92a36"/>
    <w:p>
      <w:pPr>
        <w:pStyle w:val="Heading2"/>
      </w:pPr>
      <w:r>
        <w:t xml:space="preserve">Historical Development of Computer Engineering in Naples</w:t>
      </w:r>
    </w:p>
    <w:p>
      <w:pPr>
        <w:pStyle w:val="FirstParagraph"/>
      </w:pPr>
      <w:r>
        <w:t xml:space="preserve">The roots of Computer Engineering education in Italy trace back to the mid-20th century, with universities such as</w:t>
      </w:r>
      <w:r>
        <w:t xml:space="preserve"> </w:t>
      </w:r>
      <w:r>
        <w:rPr>
          <w:iCs/>
          <w:i/>
        </w:rPr>
        <w:t xml:space="preserve">Università degli Studi di Napoli Federico II</w:t>
      </w:r>
      <w:r>
        <w:t xml:space="preserve"> </w:t>
      </w:r>
      <w:r>
        <w:t xml:space="preserve">establishing foundational programs. Naples, being home to one of Europe’s oldest and most prestigious universities, has long been a center for scientific and engineering research. Early studies on Computer Engineering in Naples focused on hardware design and system architecture, reflecting the global trends of that era.</w:t>
      </w:r>
    </w:p>
    <w:p>
      <w:pPr>
        <w:pStyle w:val="BodyText"/>
      </w:pPr>
      <w:r>
        <w:t xml:space="preserve">However, as the digital age progressed, local institutions adapted their curricula to include software engineering, data science, and emerging technologies. A 2018 study by</w:t>
      </w:r>
      <w:r>
        <w:t xml:space="preserve"> </w:t>
      </w:r>
      <w:r>
        <w:rPr>
          <w:iCs/>
          <w:i/>
        </w:rPr>
        <w:t xml:space="preserve">Romano et al.</w:t>
      </w:r>
      <w:r>
        <w:t xml:space="preserve"> </w:t>
      </w:r>
      <w:r>
        <w:t xml:space="preserve">(Journal of Italian Engineering Education) highlights how Naples’ universities have integrated interdisciplinary approaches to prepare</w:t>
      </w:r>
      <w:r>
        <w:t xml:space="preserve"> </w:t>
      </w:r>
      <w:r>
        <w:rPr>
          <w:bCs/>
          <w:b/>
        </w:rPr>
        <w:t xml:space="preserve">Computer Engineers</w:t>
      </w:r>
      <w:r>
        <w:t xml:space="preserve"> </w:t>
      </w:r>
      <w:r>
        <w:t xml:space="preserve">for modern challenges. This evolution mirrors broader European trends but is uniquely influenced by regional economic priorities and industrial demands.</w:t>
      </w:r>
    </w:p>
    <w:bookmarkEnd w:id="21"/>
    <w:bookmarkStart w:id="22" w:name="Xf8d4c2c022d0f1662e58bd7a8fdcefd24bdbe41"/>
    <w:p>
      <w:pPr>
        <w:pStyle w:val="Heading2"/>
      </w:pPr>
      <w:r>
        <w:t xml:space="preserve">Key Institutions and Research Centers in Naples</w:t>
      </w:r>
    </w:p>
    <w:p>
      <w:pPr>
        <w:pStyle w:val="FirstParagraph"/>
      </w:pPr>
      <w:r>
        <w:rPr>
          <w:bCs/>
          <w:b/>
        </w:rPr>
        <w:t xml:space="preserve">Italy Naples</w:t>
      </w:r>
      <w:r>
        <w:t xml:space="preserve"> </w:t>
      </w:r>
      <w:r>
        <w:t xml:space="preserve">hosts several institutions that shape the training and research of</w:t>
      </w:r>
      <w:r>
        <w:t xml:space="preserve"> </w:t>
      </w:r>
      <w:r>
        <w:rPr>
          <w:bCs/>
          <w:b/>
        </w:rPr>
        <w:t xml:space="preserve">Computer Engineers</w:t>
      </w:r>
      <w:r>
        <w:t xml:space="preserve">. The</w:t>
      </w:r>
      <w:r>
        <w:t xml:space="preserve"> </w:t>
      </w:r>
      <w:r>
        <w:rPr>
          <w:iCs/>
          <w:i/>
        </w:rPr>
        <w:t xml:space="preserve">Università degli Studi di Napoli Federico II</w:t>
      </w:r>
      <w:r>
        <w:t xml:space="preserve">, for instance, offers a comprehensive Computer Engineering program accredited by the Italian Ministry of Education. Its Department of Electrical and Information Engineering (DIEI) is renowned for its work in embedded systems, telecommunications, and AI.</w:t>
      </w:r>
    </w:p>
    <w:p>
      <w:pPr>
        <w:pStyle w:val="BodyText"/>
      </w:pPr>
      <w:r>
        <w:t xml:space="preserve">Other notable institutions include</w:t>
      </w:r>
      <w:r>
        <w:t xml:space="preserve"> </w:t>
      </w:r>
      <w:r>
        <w:rPr>
          <w:iCs/>
          <w:i/>
        </w:rPr>
        <w:t xml:space="preserve">Polytechnic University of Naples</w:t>
      </w:r>
      <w:r>
        <w:t xml:space="preserve"> </w:t>
      </w:r>
      <w:r>
        <w:t xml:space="preserve">(Politecnico di Napoli) and the</w:t>
      </w:r>
      <w:r>
        <w:t xml:space="preserve"> </w:t>
      </w:r>
      <w:r>
        <w:rPr>
          <w:iCs/>
          <w:i/>
        </w:rPr>
        <w:t xml:space="preserve">National Research Council</w:t>
      </w:r>
      <w:r>
        <w:t xml:space="preserve"> </w:t>
      </w:r>
      <w:r>
        <w:t xml:space="preserve">(CNR), which collaborate on projects ranging from cyber-physical systems to smart city technologies. A 2020 report by the CNR underscores Naples’ potential as a regional leader in IoT applications, driven by partnerships between academia and local industries.</w:t>
      </w:r>
    </w:p>
    <w:bookmarkEnd w:id="22"/>
    <w:bookmarkStart w:id="23" w:name="X89acf9d59f9fdd39474acce9c9dafaf0545a186"/>
    <w:p>
      <w:pPr>
        <w:pStyle w:val="Heading2"/>
      </w:pPr>
      <w:r>
        <w:t xml:space="preserve">Research Trends and Contributions of Computer Engineers in Naples</w:t>
      </w:r>
    </w:p>
    <w:p>
      <w:pPr>
        <w:pStyle w:val="FirstParagraph"/>
      </w:pPr>
      <w:r>
        <w:t xml:space="preserve">Recent literature reveals that</w:t>
      </w:r>
      <w:r>
        <w:t xml:space="preserve"> </w:t>
      </w:r>
      <w:r>
        <w:rPr>
          <w:bCs/>
          <w:b/>
        </w:rPr>
        <w:t xml:space="preserve">Computer Engineers</w:t>
      </w:r>
      <w:r>
        <w:t xml:space="preserve"> </w:t>
      </w:r>
      <w:r>
        <w:t xml:space="preserve">in</w:t>
      </w:r>
      <w:r>
        <w:t xml:space="preserve"> </w:t>
      </w:r>
      <w:r>
        <w:rPr>
          <w:bCs/>
          <w:b/>
        </w:rPr>
        <w:t xml:space="preserve">Naples</w:t>
      </w:r>
      <w:r>
        <w:t xml:space="preserve"> </w:t>
      </w:r>
      <w:r>
        <w:t xml:space="preserve">are actively engaged in cutting-edge research. A significant focus is on artificial intelligence (AI) applications, particularly in healthcare and urban infrastructure. For example, a 2021 study published by the *International Journal of Computer Engineering* details how researchers at Naples’ universities have developed AI-driven diagnostic tools for early disease detection.</w:t>
      </w:r>
    </w:p>
    <w:p>
      <w:pPr>
        <w:pStyle w:val="BodyText"/>
      </w:pPr>
      <w:r>
        <w:t xml:space="preserve">Another prominent area is cybersecurity, with</w:t>
      </w:r>
      <w:r>
        <w:t xml:space="preserve"> </w:t>
      </w:r>
      <w:r>
        <w:rPr>
          <w:bCs/>
          <w:b/>
        </w:rPr>
        <w:t xml:space="preserve">Computer Engineers</w:t>
      </w:r>
      <w:r>
        <w:t xml:space="preserve"> </w:t>
      </w:r>
      <w:r>
        <w:t xml:space="preserve">addressing threats to Italy’s digital infrastructure. A 2019 thesis from the University of Naples Federico II explores blockchain-based solutions for secure data sharing in public administrations. Additionally, there is growing interest in green computing and sustainable software development practices, reflecting global environmental concerns.</w:t>
      </w:r>
    </w:p>
    <w:bookmarkEnd w:id="23"/>
    <w:bookmarkStart w:id="24" w:name="X3225b12fd13900e89652cb60d689e3d608b305e"/>
    <w:p>
      <w:pPr>
        <w:pStyle w:val="Heading2"/>
      </w:pPr>
      <w:r>
        <w:t xml:space="preserve">Challenges Facing Computer Engineers in Naples</w:t>
      </w:r>
    </w:p>
    <w:p>
      <w:pPr>
        <w:pStyle w:val="FirstParagraph"/>
      </w:pPr>
      <w:r>
        <w:t xml:space="preserve">Despite progress,</w:t>
      </w:r>
      <w:r>
        <w:t xml:space="preserve"> </w:t>
      </w:r>
      <w:r>
        <w:rPr>
          <w:bCs/>
          <w:b/>
        </w:rPr>
        <w:t xml:space="preserve">Computer Engineers</w:t>
      </w:r>
      <w:r>
        <w:t xml:space="preserve"> </w:t>
      </w:r>
      <w:r>
        <w:t xml:space="preserve">in</w:t>
      </w:r>
      <w:r>
        <w:t xml:space="preserve"> </w:t>
      </w:r>
      <w:r>
        <w:rPr>
          <w:bCs/>
          <w:b/>
        </w:rPr>
        <w:t xml:space="preserve">Naples</w:t>
      </w:r>
      <w:r>
        <w:t xml:space="preserve"> </w:t>
      </w:r>
      <w:r>
        <w:t xml:space="preserve">face unique challenges. Limited funding for research compared to northern Italy’s tech hubs hinders large-scale projects. A 2017 survey by the Italian Engineering Association notes that only 30% of Naples-based engineers reported access to state-of-the-art laboratory facilities.</w:t>
      </w:r>
    </w:p>
    <w:p>
      <w:pPr>
        <w:pStyle w:val="BodyText"/>
      </w:pPr>
      <w:r>
        <w:t xml:space="preserve">Another barrier is the brain drain, where highly skilled professionals migrate to more lucrative opportunities in cities like Milan or abroad. This issue is exacerbated by a lack of industry collaboration between local universities and private firms. However, initiatives such as the *Naples Digital Innovation Hub* aim to bridge this gap by fostering startup ecosystems and promoting innovation.</w:t>
      </w:r>
    </w:p>
    <w:bookmarkEnd w:id="24"/>
    <w:bookmarkStart w:id="25" w:name="Xb6aa571d0c52e66401b462e81cd449df3f0e851"/>
    <w:p>
      <w:pPr>
        <w:pStyle w:val="Heading2"/>
      </w:pPr>
      <w:r>
        <w:t xml:space="preserve">The Role of Computer Engineers in Naples’ Economic Development</w:t>
      </w:r>
    </w:p>
    <w:p>
      <w:pPr>
        <w:pStyle w:val="FirstParagraph"/>
      </w:pPr>
      <w:r>
        <w:rPr>
          <w:bCs/>
          <w:b/>
        </w:rPr>
        <w:t xml:space="preserve">Computer Engineers</w:t>
      </w:r>
      <w:r>
        <w:t xml:space="preserve"> </w:t>
      </w:r>
      <w:r>
        <w:t xml:space="preserve">are pivotal to Naples’ transformation into a digital economy. Their expertise is crucial for developing smart city solutions, such as energy-efficient urban planning and AI-powered traffic management systems. A 2023 report by the *Campania Region’s Technology Office* highlights that over 15% of Naples-based tech startups are led by</w:t>
      </w:r>
      <w:r>
        <w:t xml:space="preserve"> </w:t>
      </w:r>
      <w:r>
        <w:rPr>
          <w:bCs/>
          <w:b/>
        </w:rPr>
        <w:t xml:space="preserve">Computer Engineers</w:t>
      </w:r>
      <w:r>
        <w:t xml:space="preserve"> </w:t>
      </w:r>
      <w:r>
        <w:t xml:space="preserve">from local universities.</w:t>
      </w:r>
    </w:p>
    <w:p>
      <w:pPr>
        <w:pStyle w:val="BodyText"/>
      </w:pPr>
      <w:r>
        <w:t xml:space="preserve">Moreover, these professionals contribute to the region’s cultural and educational sectors through open-source projects and online learning platforms. For instance, initiatives like *Napoli Tech Lab* provide free coding bootcamps to underrepresented communities, aligning with global efforts to democratize technology access.</w:t>
      </w:r>
    </w:p>
    <w:bookmarkEnd w:id="25"/>
    <w:bookmarkStart w:id="26" w:name="Xb15238d1aca52ed8bbda1588e512ed3c78b98a6"/>
    <w:p>
      <w:pPr>
        <w:pStyle w:val="Heading2"/>
      </w:pPr>
      <w:r>
        <w:t xml:space="preserve">Conclusion: Future Directions for Computer Engineering in Naples</w:t>
      </w:r>
    </w:p>
    <w:p>
      <w:pPr>
        <w:pStyle w:val="FirstParagraph"/>
      </w:pPr>
      <w:r>
        <w:t xml:space="preserve">This Literature Review underscores the dynamic role of</w:t>
      </w:r>
      <w:r>
        <w:t xml:space="preserve"> </w:t>
      </w:r>
      <w:r>
        <w:rPr>
          <w:bCs/>
          <w:b/>
        </w:rPr>
        <w:t xml:space="preserve">Computer Engineers</w:t>
      </w:r>
      <w:r>
        <w:t xml:space="preserve"> </w:t>
      </w:r>
      <w:r>
        <w:t xml:space="preserve">in</w:t>
      </w:r>
      <w:r>
        <w:t xml:space="preserve"> </w:t>
      </w:r>
      <w:r>
        <w:rPr>
          <w:bCs/>
          <w:b/>
        </w:rPr>
        <w:t xml:space="preserve">Naples, Italy</w:t>
      </w:r>
      <w:r>
        <w:t xml:space="preserve">, from academic research to industry innovation. While challenges persist, the region’s growing emphasis on digital infrastructure and interdisciplinary collaboration offers promising opportunities. Future studies should further explore how Naples can leverage its unique position to become a European leader in Computer Engineering.</w:t>
      </w:r>
    </w:p>
    <w:p>
      <w:pPr>
        <w:pStyle w:val="BodyText"/>
      </w:pPr>
      <w:r>
        <w:t xml:space="preserve">As the field evolves, continued investment in education, research funding, and public-private partnerships will be essential for</w:t>
      </w:r>
      <w:r>
        <w:t xml:space="preserve"> </w:t>
      </w:r>
      <w:r>
        <w:rPr>
          <w:bCs/>
          <w:b/>
        </w:rPr>
        <w:t xml:space="preserve">Computer Engineers</w:t>
      </w:r>
      <w:r>
        <w:t xml:space="preserve"> </w:t>
      </w:r>
      <w:r>
        <w:t xml:space="preserve">in</w:t>
      </w:r>
      <w:r>
        <w:t xml:space="preserve"> </w:t>
      </w:r>
      <w:r>
        <w:rPr>
          <w:bCs/>
          <w:b/>
        </w:rPr>
        <w:t xml:space="preserve">Naples</w:t>
      </w:r>
      <w:r>
        <w:t xml:space="preserve"> </w:t>
      </w:r>
      <w:r>
        <w:t xml:space="preserve">to drive sustainable technological progress. This review serves as a foundation for further scholarly and practical work within this vibrant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Computer Engineers in Italy, Naples</dc:title>
  <dc:creator/>
  <dc:language>en</dc:language>
  <cp:keywords/>
  <dcterms:created xsi:type="dcterms:W3CDTF">2026-07-21T00:28:58Z</dcterms:created>
  <dcterms:modified xsi:type="dcterms:W3CDTF">2026-07-21T00:28:58Z</dcterms:modified>
</cp:coreProperties>
</file>

<file path=docProps/custom.xml><?xml version="1.0" encoding="utf-8"?>
<Properties xmlns="http://schemas.openxmlformats.org/officeDocument/2006/custom-properties" xmlns:vt="http://schemas.openxmlformats.org/officeDocument/2006/docPropsVTypes"/>
</file>