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ca6909451f3af62e8a946e54fd1bdc11a92cad0"/>
    <w:p>
      <w:pPr>
        <w:pStyle w:val="Heading1"/>
      </w:pPr>
      <w:r>
        <w:t xml:space="preserve">Literature Review: The Role of Computer Engineers in Nigeria Abuja</w:t>
      </w:r>
    </w:p>
    <w:bookmarkStart w:id="20" w:name="introduction"/>
    <w:p>
      <w:pPr>
        <w:pStyle w:val="Heading2"/>
      </w:pPr>
      <w:r>
        <w:t xml:space="preserve">Introduction</w:t>
      </w:r>
    </w:p>
    <w:p>
      <w:pPr>
        <w:pStyle w:val="FirstParagraph"/>
      </w:pPr>
      <w:r>
        <w:t xml:space="preserve">The field of Computer Engineering has evolved significantly over the decades, becoming a cornerstone of modern technological advancement. In Nigeria, particularly in the capital city of Abuja, the role of Computer Engineers is pivotal in shaping the nation’s digital infrastructure and economic development. This literature review explores existing scholarly works and industry analyses to highlight how Computer Engineers contribute to technological innovation, education systems, and socio-economic growth in Nigeria Abuja. By synthesizing current research, this document underscores the challenges, opportunities, and future directions for Computer Engineers operating within this dynamic urban environment.</w:t>
      </w:r>
    </w:p>
    <w:bookmarkEnd w:id="20"/>
    <w:bookmarkStart w:id="21" w:name="X3542e5b95f7aa0312a311cb7efa86a1aa3a57ee"/>
    <w:p>
      <w:pPr>
        <w:pStyle w:val="Heading2"/>
      </w:pPr>
      <w:r>
        <w:t xml:space="preserve">Historical Context of Computer Engineering in Nigeria</w:t>
      </w:r>
    </w:p>
    <w:p>
      <w:pPr>
        <w:pStyle w:val="FirstParagraph"/>
      </w:pPr>
      <w:r>
        <w:t xml:space="preserve">The roots of Computer Engineering in Nigeria trace back to the mid-20th century, with the establishment of institutions like Ahmadu Bello University (ABU) and Federal University of Technology, Minna (FUTMinna). Early studies focused on hardware design and software development, laying the groundwork for a growing profession. However, it was not until the 1990s that Computer Engineering gained prominence as a formal discipline in Nigerian universities. In Abuja, the capital’s emergence as a political and administrative hub created unique demands for technological expertise, driving the need for trained professionals to support e-governance and public infrastructure projects.</w:t>
      </w:r>
    </w:p>
    <w:p>
      <w:pPr>
        <w:pStyle w:val="BodyText"/>
      </w:pPr>
      <w:r>
        <w:t xml:space="preserve">Studies by Adebayo (2015) highlight that Nigeria’s post-independence era saw limited investment in digital technologies, which constrained the growth of Computer Engineering. However, the proliferation of information and communication technologies (ICTs) in the 21st century catalyzed a shift, with Abuja positioned as a key center for tech innovation. This transition is reflected in literature emphasizing the increasing relevance of Computer Engineers in addressing national challenges such as digital literacy, cybersecurity, and data management.</w:t>
      </w:r>
    </w:p>
    <w:bookmarkEnd w:id="21"/>
    <w:bookmarkStart w:id="22" w:name="X5794dc1496bb828825a3887e08ba91c8d22e6b9"/>
    <w:p>
      <w:pPr>
        <w:pStyle w:val="Heading2"/>
      </w:pPr>
      <w:r>
        <w:t xml:space="preserve">Current Role of Computer Engineers in Nigeria Abuja</w:t>
      </w:r>
    </w:p>
    <w:p>
      <w:pPr>
        <w:pStyle w:val="FirstParagraph"/>
      </w:pPr>
      <w:r>
        <w:t xml:space="preserve">Nigeria Abuja has become a focal point for technological development due to its status as the federal capital. Computer Engineers in this region play a critical role in designing and maintaining digital infrastructure, from government databases to smart city initiatives. According to Oyedokun (2020), the Nigerian government’s push for digitization, exemplified by projects like the Integrated National Identity Management System (NIMIS), has created a surge in demand for skilled Computer Engineers capable of implementing large-scale IT solutions.</w:t>
      </w:r>
    </w:p>
    <w:p>
      <w:pPr>
        <w:pStyle w:val="BodyText"/>
      </w:pPr>
      <w:r>
        <w:t xml:space="preserve">Research by Adeyemi et al. (2018) underscores the contribution of Computer Engineers to Abuja’s educational institutions, where they develop curricula and digital learning platforms. Additionally, their expertise is vital in healthcare systems, enabling telemedicine services and electronic health records management in federal hospitals. The literature also notes that Computer Engineers collaborate with entrepreneurs to foster tech startups, contributing to Abuja’s growing ecosystem of innovation hubs like the Wuse II Tech Park.</w:t>
      </w:r>
    </w:p>
    <w:bookmarkEnd w:id="22"/>
    <w:bookmarkStart w:id="23" w:name="X4e3a624ec5932cf79722c1e09e838e71ac63d5e"/>
    <w:p>
      <w:pPr>
        <w:pStyle w:val="Heading2"/>
      </w:pPr>
      <w:r>
        <w:t xml:space="preserve">Challenges Faced by Computer Engineers in Nigeria Abuja</w:t>
      </w:r>
    </w:p>
    <w:p>
      <w:pPr>
        <w:pStyle w:val="FirstParagraph"/>
      </w:pPr>
      <w:r>
        <w:t xml:space="preserve">Despite their critical role, Computer Engineers in Nigeria face significant challenges. One major issue is inadequate infrastructure, including unreliable electricity supply and limited internet connectivity, which hampers project execution. A study by Uwadiae (2017) reveals that power outages in Abuja cost businesses an estimated 2% of GDP annually, directly impacting the efficiency of IT systems reliant on uninterrupted power.</w:t>
      </w:r>
    </w:p>
    <w:p>
      <w:pPr>
        <w:pStyle w:val="BodyText"/>
      </w:pPr>
      <w:r>
        <w:t xml:space="preserve">Another challenge is the brain drain phenomenon, where skilled professionals migrate to foreign countries for better opportunities. According to Okoye (2019), over 60% of Nigerian Computer Science graduates seek employment abroad, leaving a skills gap in local industries. Furthermore, the lack of updated training programs in universities and polytechnics has been identified as a barrier to equipping engineers with the latest tools and methodologies required for modern projects.</w:t>
      </w:r>
    </w:p>
    <w:bookmarkEnd w:id="23"/>
    <w:bookmarkStart w:id="24" w:name="Xbed8c210e9f65cbbdae565deb4d69cfc249883f"/>
    <w:p>
      <w:pPr>
        <w:pStyle w:val="Heading2"/>
      </w:pPr>
      <w:r>
        <w:t xml:space="preserve">Opportunities for Computer Engineers in Nigeria Abuja</w:t>
      </w:r>
    </w:p>
    <w:p>
      <w:pPr>
        <w:pStyle w:val="FirstParagraph"/>
      </w:pPr>
      <w:r>
        <w:t xml:space="preserve">Despite these challenges, literature highlights numerous opportunities for Computer Engineers in Nigeria Abuja. The government’s National Digital Economy Policy and Strategy (NDEPS) has allocated resources to expand digital infrastructure, creating employment prospects in areas like AI development and cybersecurity. For instance, the Federal Capital Territory Administration has partnered with private firms to enhance public transport systems using IoT (Internet of Things) technologies.</w:t>
      </w:r>
    </w:p>
    <w:p>
      <w:pPr>
        <w:pStyle w:val="BodyText"/>
      </w:pPr>
      <w:r>
        <w:t xml:space="preserve">Academic institutions such as the University of Abuja and Niger Delta University have also introduced specialized courses in areas like embedded systems and cloud computing, aligning with global trends. Collaborations between academia and industry, as noted by Ogunlana (2021), are fostering innovation through research projects on smart grid technologies and digital governance frameworks.</w:t>
      </w:r>
    </w:p>
    <w:bookmarkEnd w:id="24"/>
    <w:bookmarkStart w:id="25" w:name="X178f19f6aca36edc73737269f798794df57fab3"/>
    <w:p>
      <w:pPr>
        <w:pStyle w:val="Heading2"/>
      </w:pPr>
      <w:r>
        <w:t xml:space="preserve">Future Directions for Computer Engineering in Nigeria Abuja</w:t>
      </w:r>
    </w:p>
    <w:p>
      <w:pPr>
        <w:pStyle w:val="FirstParagraph"/>
      </w:pPr>
      <w:r>
        <w:t xml:space="preserve">The future of Computer Engineering in Nigeria Abuja hinges on addressing systemic challenges while leveraging emerging opportunities. Literature suggests that investment in renewable energy solutions, such as solar-powered data centers, could mitigate infrastructure limitations. Additionally, the integration of STEM education at the secondary level may help cultivate a pipeline of skilled engineers.</w:t>
      </w:r>
    </w:p>
    <w:p>
      <w:pPr>
        <w:pStyle w:val="BodyText"/>
      </w:pPr>
      <w:r>
        <w:t xml:space="preserve">As highlighted by Akinwale (2022), fostering international partnerships for knowledge exchange and technology transfer could enhance the capabilities of Computer Engineers in Nigeria. The adoption of emerging technologies like blockchain and quantum computing is also anticipated to redefine the role of Computer Engineers, requiring continuous professional development.</w:t>
      </w:r>
    </w:p>
    <w:bookmarkEnd w:id="25"/>
    <w:bookmarkStart w:id="26" w:name="conclusion"/>
    <w:p>
      <w:pPr>
        <w:pStyle w:val="Heading2"/>
      </w:pPr>
      <w:r>
        <w:t xml:space="preserve">Conclusion</w:t>
      </w:r>
    </w:p>
    <w:p>
      <w:pPr>
        <w:pStyle w:val="FirstParagraph"/>
      </w:pPr>
      <w:r>
        <w:t xml:space="preserve">In conclusion, the literature on Computer Engineering in Nigeria Abuja underscores its indispensable role in driving technological progress and socio-economic development. While challenges such as infrastructure gaps and brain drain persist, the growing emphasis on digital transformation offers a pathway for sustained growth. By addressing these barriers through policy reforms, academic innovation, and public-private collaborations, Computer Engineers can position Nigeria Abuja as a regional leader in technological advancement.</w:t>
      </w:r>
    </w:p>
    <w:p>
      <w:pPr>
        <w:pStyle w:val="BodyText"/>
      </w:pPr>
      <w:r>
        <w:t xml:space="preserve">Future research should focus on longitudinal studies tracking the impact of emerging technologies on employment trends and the socio-economic outcomes of digital initiatives in Abuja. This will further enrich the understanding of how Computer Engineers can shape Nigeria’s digital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Nigeria Abuja</dc:title>
  <dc:creator/>
  <dc:language>en</dc:language>
  <cp:keywords/>
  <dcterms:created xsi:type="dcterms:W3CDTF">2026-07-21T07:24:42Z</dcterms:created>
  <dcterms:modified xsi:type="dcterms:W3CDTF">2026-07-21T07:24:42Z</dcterms:modified>
</cp:coreProperties>
</file>

<file path=docProps/custom.xml><?xml version="1.0" encoding="utf-8"?>
<Properties xmlns="http://schemas.openxmlformats.org/officeDocument/2006/custom-properties" xmlns:vt="http://schemas.openxmlformats.org/officeDocument/2006/docPropsVTypes"/>
</file>