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a2948603dfa1a5ca3ce3ce2debdd48386750b36"/>
    <w:p>
      <w:pPr>
        <w:pStyle w:val="Heading1"/>
      </w:pPr>
      <w:r>
        <w:t xml:space="preserve">Literature Review: The Role of Computer Engineers in Senegal Dakar</w:t>
      </w:r>
    </w:p>
    <w:p>
      <w:pPr>
        <w:pStyle w:val="FirstParagraph"/>
      </w:pPr>
      <w:r>
        <w:rPr>
          <w:bCs/>
          <w:b/>
        </w:rPr>
        <w:t xml:space="preserve">Literature Review</w:t>
      </w:r>
      <w:r>
        <w:t xml:space="preserve"> </w:t>
      </w:r>
      <w:r>
        <w:t xml:space="preserve">serves as a critical synthesis of existing research, theories, and practices within a specific field. In the context of</w:t>
      </w:r>
      <w:r>
        <w:t xml:space="preserve"> </w:t>
      </w:r>
      <w:r>
        <w:rPr>
          <w:bCs/>
          <w:b/>
        </w:rPr>
        <w:t xml:space="preserve">Computer Engineer</w:t>
      </w:r>
      <w:r>
        <w:t xml:space="preserve"> </w:t>
      </w:r>
      <w:r>
        <w:t xml:space="preserve">education and professional development in</w:t>
      </w:r>
      <w:r>
        <w:t xml:space="preserve"> </w:t>
      </w:r>
      <w:r>
        <w:rPr>
          <w:bCs/>
          <w:b/>
        </w:rPr>
        <w:t xml:space="preserve">Senegal Dakar</w:t>
      </w:r>
      <w:r>
        <w:t xml:space="preserve">, this document explores the evolution, challenges, and opportunities shaping the discipline. Senegal’s capital city, Dakar, has emerged as a hub for technological innovation in West Africa, driven by its strategic location and growing investment in digital infrastructure. However, the role of Computer Engineers in this region is influenced by unique socio-economic factors that require tailored analysis.</w:t>
      </w:r>
    </w:p>
    <w:bookmarkStart w:id="20" w:name="X24c5dd019f0d9ef28176a6f4cc0e96aeb787fe8"/>
    <w:p>
      <w:pPr>
        <w:pStyle w:val="Heading2"/>
      </w:pPr>
      <w:r>
        <w:t xml:space="preserve">Historical Development of Computer Engineering in Senegal</w:t>
      </w:r>
    </w:p>
    <w:p>
      <w:pPr>
        <w:pStyle w:val="FirstParagraph"/>
      </w:pPr>
      <w:r>
        <w:t xml:space="preserve">The foundation for modern engineering education in Senegal was laid during the 1960s and 1970s, with institutions like École Polytechnique de Thiès and Université Cheikh Anta Diop (UCAD) playing pivotal roles. While initial programs focused on civil, mechanical, and electrical engineering, the late 20th century saw a gradual shift toward computer science as globalization emphasized digital literacy. This transition was accelerated by Senegal’s participation in international tech initiatives and the increasing demand for IT professionals.</w:t>
      </w:r>
    </w:p>
    <w:p>
      <w:pPr>
        <w:pStyle w:val="BodyText"/>
      </w:pPr>
      <w:r>
        <w:t xml:space="preserve">According to studies by Diouf (2015) and Sow (2018), the integration of computer engineering into academic curricula in Dakar began with the establishment of specialized departments at UCAD and other universities. However, early programs faced challenges such as outdated equipment, limited access to global software tools, and a shortage of qualified instructors. These constraints slowed progress but laid the groundwork for future advancements.</w:t>
      </w:r>
    </w:p>
    <w:bookmarkEnd w:id="20"/>
    <w:bookmarkStart w:id="21" w:name="X2aed67a19bb1ee477f55debd3ac1f177aa53746"/>
    <w:p>
      <w:pPr>
        <w:pStyle w:val="Heading2"/>
      </w:pPr>
      <w:r>
        <w:t xml:space="preserve">Current Landscape of Computer Engineering in Dakar</w:t>
      </w:r>
    </w:p>
    <w:p>
      <w:pPr>
        <w:pStyle w:val="FirstParagraph"/>
      </w:pPr>
      <w:r>
        <w:t xml:space="preserve">Today, Senegal Dakar is recognized as a growing center for technology and innovation in West Africa. The city hosts numerous startups, tech hubs, and research institutions focused on digital transformation. According to the World Bank’s 2021 report on African tech ecosystems, Senegal ranks among the top five countries in Sub-Saharan Africa for IT sector growth, with Dakar at its core.</w:t>
      </w:r>
    </w:p>
    <w:p>
      <w:pPr>
        <w:pStyle w:val="BodyText"/>
      </w:pPr>
      <w:r>
        <w:t xml:space="preserve">Computer Engineers in Dakar are increasingly involved in projects related to e-government, smart cities, and renewable energy systems. For instance, the implementation of digital public services by the Senegalese government has created demand for professionals skilled in software development and cybersecurity. Additionally, local tech companies like</w:t>
      </w:r>
      <w:r>
        <w:t xml:space="preserve"> </w:t>
      </w:r>
      <w:r>
        <w:rPr>
          <w:iCs/>
          <w:i/>
        </w:rPr>
        <w:t xml:space="preserve">Tech4Senegal</w:t>
      </w:r>
      <w:r>
        <w:t xml:space="preserve"> </w:t>
      </w:r>
      <w:r>
        <w:t xml:space="preserve">and</w:t>
      </w:r>
      <w:r>
        <w:t xml:space="preserve"> </w:t>
      </w:r>
      <w:r>
        <w:rPr>
          <w:iCs/>
          <w:i/>
        </w:rPr>
        <w:t xml:space="preserve">Dakar Innovate</w:t>
      </w:r>
      <w:r>
        <w:t xml:space="preserve"> </w:t>
      </w:r>
      <w:r>
        <w:t xml:space="preserve">are fostering innovation by developing mobile apps, AI-driven solutions, and data analytics tools tailored to regional needs.</w:t>
      </w:r>
    </w:p>
    <w:p>
      <w:pPr>
        <w:pStyle w:val="BodyText"/>
      </w:pPr>
      <w:r>
        <w:t xml:space="preserve">Educational institutions have also evolved to meet industry demands. UCAD’s Faculty of Sciences has introduced specialized tracks in artificial intelligence, cloud computing, and software engineering. Similarly, private institutions like Institut Supérieur des Technologies (IST) offer hands-on training programs with partnerships to tech firms in Dakar and beyond.</w:t>
      </w:r>
    </w:p>
    <w:bookmarkEnd w:id="21"/>
    <w:bookmarkStart w:id="22" w:name="X374b893d7b2cdab51f2080452efb08cfd90d685"/>
    <w:p>
      <w:pPr>
        <w:pStyle w:val="Heading2"/>
      </w:pPr>
      <w:r>
        <w:t xml:space="preserve">Challenges Facing Computer Engineers in Senegal Dakar</w:t>
      </w:r>
    </w:p>
    <w:p>
      <w:pPr>
        <w:pStyle w:val="FirstParagraph"/>
      </w:pPr>
      <w:r>
        <w:t xml:space="preserve">Despite progress, several challenges hinder the growth of Computer Engineers in Senegal. A 2019 study by the African Development Bank highlighted infrastructure gaps, including inconsistent electricity supply and limited broadband access, which impede research and development activities. Additionally, many engineers report a lack of mentorship opportunities and professional networking platforms to connect with global tech communities.</w:t>
      </w:r>
    </w:p>
    <w:p>
      <w:pPr>
        <w:pStyle w:val="BodyText"/>
      </w:pPr>
      <w:r>
        <w:t xml:space="preserve">Another critical issue is the brain drain phenomenon. While Senegal produces talented graduates, many seek employment abroad due to better salaries and career advancement prospects. A 2020 survey by the National Institute for Statistics (INSTAT) found that over 35% of Computer Engineers trained in Dakar migrate to European or North American countries within five years of graduation.</w:t>
      </w:r>
    </w:p>
    <w:p>
      <w:pPr>
        <w:pStyle w:val="BodyText"/>
      </w:pPr>
      <w:r>
        <w:t xml:space="preserve">Furthermore, cultural and economic barriers persist. Traditional industries in Senegal often undervalue digital skills, leading to underinvestment in tech infrastructure. Women and marginalized groups also face systemic challenges in accessing education and career opportunities within the field.</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several opportunities exist for Computer Engineers in Dakar. The government’s 2030 Vision for Digital Transformation emphasizes investments in IT education, e-health systems, and digital entrepreneurship. Initiatives like the African Institute of Mathematical Sciences (AIMS) in Senegal provide training programs that blend computer science with STEM disciplines.</w:t>
      </w:r>
    </w:p>
    <w:p>
      <w:pPr>
        <w:pStyle w:val="BodyText"/>
      </w:pPr>
      <w:r>
        <w:t xml:space="preserve">Collaborations between local universities and international organizations have also expanded. For example, partnerships with institutions like MIT and Carnegie Mellon University have introduced research grants and exchange programs for Senegalese engineers. These initiatives aim to enhance technical capabilities while addressing regional issues such as climate modeling and urban planning.</w:t>
      </w:r>
    </w:p>
    <w:p>
      <w:pPr>
        <w:pStyle w:val="BodyText"/>
      </w:pPr>
      <w:r>
        <w:t xml:space="preserve">The rise of remote work has further opened doors for Computer Engineers in Dakar. With improved internet connectivity, professionals can now collaborate with global teams, increasing exposure to international standards and methodologies. This trend is evident in the growing number of freelance software developers from Dakar contributing to open-source projects and tech startups worldwide.</w:t>
      </w:r>
    </w:p>
    <w:bookmarkEnd w:id="23"/>
    <w:bookmarkStart w:id="24" w:name="X578ee7fb7c820b7e95ee27c2edf4d9e184a2036"/>
    <w:p>
      <w:pPr>
        <w:pStyle w:val="Heading2"/>
      </w:pPr>
      <w:r>
        <w:t xml:space="preserve">Case Studies: Success Stories in Senegal Dakar</w:t>
      </w:r>
    </w:p>
    <w:p>
      <w:pPr>
        <w:pStyle w:val="FirstParagraph"/>
      </w:pPr>
      <w:r>
        <w:t xml:space="preserve">Certain projects exemplify the impact of Computer Engineers in Dakar. One notable example is the development of the</w:t>
      </w:r>
      <w:r>
        <w:t xml:space="preserve"> </w:t>
      </w:r>
      <w:r>
        <w:rPr>
          <w:iCs/>
          <w:i/>
        </w:rPr>
        <w:t xml:space="preserve">Dakar Smart Grid</w:t>
      </w:r>
      <w:r>
        <w:t xml:space="preserve">, a renewable energy project led by engineers from UCAD. This initiative uses AI to optimize energy distribution, reducing waste and improving reliability for urban residents.</w:t>
      </w:r>
    </w:p>
    <w:p>
      <w:pPr>
        <w:pStyle w:val="BodyText"/>
      </w:pPr>
      <w:r>
        <w:t xml:space="preserve">Another success story is</w:t>
      </w:r>
      <w:r>
        <w:t xml:space="preserve"> </w:t>
      </w:r>
      <w:r>
        <w:rPr>
          <w:iCs/>
          <w:i/>
        </w:rPr>
        <w:t xml:space="preserve">Pasapasa</w:t>
      </w:r>
      <w:r>
        <w:t xml:space="preserve">, a mobile money platform created by Senegalese entrepreneurs. Computer Engineers played a key role in designing the app’s secure payment systems, which now serve millions of users across West Africa. This project highlights how local talent can drive financial inclusion and economic growth.</w:t>
      </w:r>
    </w:p>
    <w:bookmarkEnd w:id="24"/>
    <w:bookmarkStart w:id="25" w:name="conclusion"/>
    <w:p>
      <w:pPr>
        <w:pStyle w:val="Heading2"/>
      </w:pPr>
      <w:r>
        <w:t xml:space="preserve">Conclusion</w:t>
      </w:r>
    </w:p>
    <w:p>
      <w:pPr>
        <w:pStyle w:val="FirstParagraph"/>
      </w:pPr>
      <w:r>
        <w:t xml:space="preserve">In summary, the field of Computer Engineering in Senegal Dakar is at a critical juncture. While historical challenges persist, the city’s strategic positioning, growing investments in education, and innovative projects demonstrate immense potential. The role of Computer Engineers here extends beyond technical expertise—they are key drivers of socio-economic development through digital solutions tailored to local needs.</w:t>
      </w:r>
    </w:p>
    <w:p>
      <w:pPr>
        <w:pStyle w:val="BodyText"/>
      </w:pPr>
      <w:r>
        <w:t xml:space="preserve">Future research should focus on addressing brain drain, enhancing access to cutting-edge resources, and promoting diversity in the field. By fostering collaboration between academia, industry, and government stakeholders, Senegal Dakar can solidify its reputation as a leader in African tech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Engineers in Senegal Dakar</dc:title>
  <dc:creator/>
  <dc:language>en</dc:language>
  <cp:keywords/>
  <dcterms:created xsi:type="dcterms:W3CDTF">2026-07-19T07:42:34Z</dcterms:created>
  <dcterms:modified xsi:type="dcterms:W3CDTF">2026-07-19T07:42:34Z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