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aa3798980036faf55ecbbceffcdbdf1ca580707"/>
    <w:p>
      <w:pPr>
        <w:pStyle w:val="Heading1"/>
      </w:pPr>
      <w:r>
        <w:t xml:space="preserve">Literature Review: The Role of Curriculum Developers in Israel Jerusalem</w:t>
      </w:r>
    </w:p>
    <w:p>
      <w:pPr>
        <w:pStyle w:val="FirstParagraph"/>
      </w:pPr>
      <w:r>
        <w:t xml:space="preserve">This Literature Review explores the concept and significance of a</w:t>
      </w:r>
      <w:r>
        <w:t xml:space="preserve"> </w:t>
      </w:r>
      <w:r>
        <w:rPr>
          <w:bCs/>
          <w:b/>
        </w:rPr>
        <w:t xml:space="preserve">Curriculum Developer</w:t>
      </w:r>
      <w:r>
        <w:t xml:space="preserve"> </w:t>
      </w:r>
      <w:r>
        <w:t xml:space="preserve">within the educational landscape of</w:t>
      </w:r>
      <w:r>
        <w:t xml:space="preserve"> </w:t>
      </w:r>
      <w:r>
        <w:rPr>
          <w:bCs/>
          <w:b/>
        </w:rPr>
        <w:t xml:space="preserve">Israel Jerusalem</w:t>
      </w:r>
      <w:r>
        <w:t xml:space="preserve">. As a city marked by its rich cultural, religious, and historical diversity, Jerusalem presents unique challenges and opportunities for curriculum development. This document synthesizes existing scholarly discourse to highlight the responsibilities, challenges, and contributions of Curriculum Developers in shaping educational frameworks that align with both national standards and local realities in Israel Jerusalem.</w:t>
      </w:r>
    </w:p>
    <w:bookmarkStart w:id="20" w:name="the-concept-of-a-curriculum-developer"/>
    <w:p>
      <w:pPr>
        <w:pStyle w:val="Heading2"/>
      </w:pPr>
      <w:r>
        <w:t xml:space="preserve">1. The Concept of a Curriculum Developer</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programs to meet specific learning objectives. Their role encompasses analyzing learner needs, aligning curricula with pedagogical theories, and ensuring compliance with institutional or governmental guidelines (Darling-Hammond &amp; Adamson, 2015). In the context of</w:t>
      </w:r>
      <w:r>
        <w:t xml:space="preserve"> </w:t>
      </w:r>
      <w:r>
        <w:rPr>
          <w:bCs/>
          <w:b/>
        </w:rPr>
        <w:t xml:space="preserve">Israel Jerusalem</w:t>
      </w:r>
      <w:r>
        <w:t xml:space="preserve">, where educational systems serve a diverse population—including Jewish, Arab, Christian, and other minority communities—a Curriculum Developer must navigate complex cultural and ideological landscapes to create inclusive and equitable learning materials.</w:t>
      </w:r>
    </w:p>
    <w:bookmarkEnd w:id="20"/>
    <w:bookmarkStart w:id="21" w:name="X75c9a823d9ad761c83ed7ba8fae11cd7ed8df9a"/>
    <w:p>
      <w:pPr>
        <w:pStyle w:val="Heading2"/>
      </w:pPr>
      <w:r>
        <w:t xml:space="preserve">2. Curriculum Development in Israel’s Educational Context</w:t>
      </w:r>
    </w:p>
    <w:p>
      <w:pPr>
        <w:pStyle w:val="FirstParagraph"/>
      </w:pPr>
      <w:r>
        <w:t xml:space="preserve">Israel’s education system is characterized by a dual structure: state-run schools for Jewish citizens and separate systems for Arab populations, often managed by the Ministry of Education or local authorities (Shavit &amp; Kaniel, 2013). In Jerusalem, this duality is amplified due to the city’s political and religious significance. Curriculum Developers in this region must address tensions between national identity (e.g., Hebrew language and Jewish history) and multicultural representation (e.g., Arabic language, Islamic studies, or Christian heritage). Research by Kugler &amp; Ben-Ari (2018) underscores how curriculum design in Jerusalem often reflects broader societal debates about coexistence, territorial claims, and interfaith dialogue.</w:t>
      </w:r>
    </w:p>
    <w:bookmarkEnd w:id="21"/>
    <w:bookmarkStart w:id="22" w:name="Xcbdfd09d93127a8dcc578e1d4dac846ca82fbad"/>
    <w:p>
      <w:pPr>
        <w:pStyle w:val="Heading2"/>
      </w:pPr>
      <w:r>
        <w:t xml:space="preserve">3. Challenges Faced by Curriculum Developers in Israel Jerusalem</w:t>
      </w:r>
    </w:p>
    <w:p>
      <w:pPr>
        <w:pStyle w:val="FirstParagraph"/>
      </w:pPr>
      <w:r>
        <w:rPr>
          <w:bCs/>
          <w:b/>
        </w:rPr>
        <w:t xml:space="preserve">Curriculum Developers</w:t>
      </w:r>
      <w:r>
        <w:t xml:space="preserve"> </w:t>
      </w:r>
      <w:r>
        <w:t xml:space="preserve">in Israel Jerusalem face multifaceted challenges. First, they must balance adherence to national curricula with the need to accommodate local community values. For instance, integrating Palestinian history into Jewish schools or incorporating Jewish traditions into Arab schools requires careful negotiation to avoid politicization (Abu-Sitta, 2019). Second, resource constraints—such as limited funding for teacher training or technology—hinder the adoption of innovative pedagogical approaches. Third, the political sensitivity of Jerusalem’s status complicates curriculum development; topics like borders and historical narratives often become contentious.</w:t>
      </w:r>
    </w:p>
    <w:bookmarkEnd w:id="22"/>
    <w:bookmarkStart w:id="23" w:name="X28df47dac4aaf873c30ec3c08ae9762b5d91545"/>
    <w:p>
      <w:pPr>
        <w:pStyle w:val="Heading2"/>
      </w:pPr>
      <w:r>
        <w:t xml:space="preserve">4. The Role of a Curriculum Developer in Promoting Inclusivity</w:t>
      </w:r>
    </w:p>
    <w:p>
      <w:pPr>
        <w:pStyle w:val="FirstParagraph"/>
      </w:pPr>
      <w:r>
        <w:t xml:space="preserve">A key responsibility of a</w:t>
      </w:r>
      <w:r>
        <w:t xml:space="preserve"> </w:t>
      </w:r>
      <w:r>
        <w:rPr>
          <w:bCs/>
          <w:b/>
        </w:rPr>
        <w:t xml:space="preserve">Curriculum Developer</w:t>
      </w:r>
      <w:r>
        <w:t xml:space="preserve"> </w:t>
      </w:r>
      <w:r>
        <w:t xml:space="preserve">is fostering inclusivity in educational content. In Israel Jerusalem, this involves designing curricula that reflect the city’s multicultural identity without marginalizing any community. For example, studies by Kliot (2017) highlight successful initiatives where Curriculum Developers collaborated with local educators to include Arabic literature in Jewish schools and Hebrew texts in Arab classrooms. Such efforts promote mutual understanding and reduce cultural divides.</w:t>
      </w:r>
    </w:p>
    <w:bookmarkEnd w:id="23"/>
    <w:bookmarkStart w:id="24" w:name="technological-integration-and-innovation"/>
    <w:p>
      <w:pPr>
        <w:pStyle w:val="Heading2"/>
      </w:pPr>
      <w:r>
        <w:t xml:space="preserve">5. Technological Integration and Innovation</w:t>
      </w:r>
    </w:p>
    <w:p>
      <w:pPr>
        <w:pStyle w:val="FirstParagraph"/>
      </w:pPr>
      <w:r>
        <w:t xml:space="preserve">Modern Curriculum Developers leverage technology to enhance learning outcomes. In Jerusalem, where access to digital resources varies across schools, integrating adaptive learning tools or multilingual platforms can bridge educational gaps (Zohar et al., 2020). For instance, developers have created digital modules on Jerusalem’s shared heritage—such as the Old City’s religious sites—to teach students about coexistence through interactive storytelling. These innovations align with global trends in edtech but are tailored to the unique sociopolitical context of Israel Jerusalem.</w:t>
      </w:r>
    </w:p>
    <w:bookmarkEnd w:id="24"/>
    <w:bookmarkStart w:id="25" w:name="X4b46a3e00c113209909972d86e7a6834522037a"/>
    <w:p>
      <w:pPr>
        <w:pStyle w:val="Heading2"/>
      </w:pPr>
      <w:r>
        <w:t xml:space="preserve">6. Collaborative Approaches and Stakeholder Engagement</w:t>
      </w:r>
    </w:p>
    <w:p>
      <w:pPr>
        <w:pStyle w:val="FirstParagraph"/>
      </w:pPr>
      <w:r>
        <w:t xml:space="preserve">Effective curriculum development requires collaboration between stakeholders, including policymakers, educators, and community leaders. In Israel Jerusalem, Curriculum Developers often engage with religious authorities (e.g., the Chief Rabbinate or Muslim religious councils) to ensure curricula respect local customs (Levin &amp; Golan-Dotan, 2016). For example, the inclusion of interfaith dialogues in school programs has been shaped by discussions between Jewish and Arab educators. Such partnerships are critical to gaining trust and ensuring curricula resonate with diverse student populations.</w:t>
      </w:r>
    </w:p>
    <w:bookmarkEnd w:id="25"/>
    <w:bookmarkStart w:id="26" w:name="Xb1ae89a9623e9530b19fdea760856e7f40ec37a"/>
    <w:p>
      <w:pPr>
        <w:pStyle w:val="Heading2"/>
      </w:pPr>
      <w:r>
        <w:t xml:space="preserve">7. Case Studies: Curriculum Development in Jerusalem</w:t>
      </w:r>
    </w:p>
    <w:p>
      <w:pPr>
        <w:pStyle w:val="FirstParagraph"/>
      </w:pPr>
      <w:r>
        <w:t xml:space="preserve">Several case studies illustrate the work of Curriculum Developers in Israel Jerusalem. The “Jerusalem Shared Heritage Project” (2015–2018) saw developers co-create lesson plans on the city’s religious and cultural landmarks for mixed-gender, multi-ethnic classrooms. Another example is the integration of Arabic language instruction into Jewish secondary schools in East Jerusalem, a policy that required Curriculum Developers to design bilingual materials and train teachers (Friedman, 2021). These examples demonstrate how localized efforts can address systemic inequalities.</w:t>
      </w:r>
    </w:p>
    <w:bookmarkEnd w:id="26"/>
    <w:bookmarkStart w:id="27" w:name="Xdfd714c88e365f771f83fb6360c1a71159cb28d"/>
    <w:p>
      <w:pPr>
        <w:pStyle w:val="Heading2"/>
      </w:pPr>
      <w:r>
        <w:t xml:space="preserve">8. Future Directions for Curriculum Development in Israel Jerusalem</w:t>
      </w:r>
    </w:p>
    <w:p>
      <w:pPr>
        <w:pStyle w:val="FirstParagraph"/>
      </w:pPr>
      <w:r>
        <w:t xml:space="preserve">Future research should focus on scaling successful models of inclusive curriculum development while addressing persistent challenges. For instance, there is a need to study the long-term impact of interfaith curricula on student attitudes toward coexistence. Additionally, Curriculum Developers must advocate for policies that allocate resources equitably across Jerusalem’s schools. As Israel Jerusalem continues to evolve socially and politically, the role of these professionals in shaping a cohesive yet diverse educational system remains vital.</w:t>
      </w:r>
    </w:p>
    <w:bookmarkEnd w:id="27"/>
    <w:bookmarkStart w:id="28" w:name="conclusion"/>
    <w:p>
      <w:pPr>
        <w:pStyle w:val="Heading2"/>
      </w:pPr>
      <w:r>
        <w:t xml:space="preserve">Conclusion</w:t>
      </w:r>
    </w:p>
    <w:p>
      <w:pPr>
        <w:pStyle w:val="FirstParagraph"/>
      </w:pPr>
      <w:r>
        <w:t xml:space="preserve">In conclusion, the work of a</w:t>
      </w:r>
      <w:r>
        <w:t xml:space="preserve"> </w:t>
      </w:r>
      <w:r>
        <w:rPr>
          <w:bCs/>
          <w:b/>
        </w:rPr>
        <w:t xml:space="preserve">Curriculum Developer</w:t>
      </w:r>
      <w:r>
        <w:t xml:space="preserve"> </w:t>
      </w:r>
      <w:r>
        <w:t xml:space="preserve">in</w:t>
      </w:r>
      <w:r>
        <w:t xml:space="preserve"> </w:t>
      </w:r>
      <w:r>
        <w:rPr>
          <w:bCs/>
          <w:b/>
        </w:rPr>
        <w:t xml:space="preserve">Israel Jerusalem</w:t>
      </w:r>
      <w:r>
        <w:t xml:space="preserve"> </w:t>
      </w:r>
      <w:r>
        <w:t xml:space="preserve">is both complex and essential. Their ability to harmonize national educational goals with local cultural values, promote inclusivity through innovative pedagogy, and engage stakeholders effectively determines the quality of education for Jerusalem’s students. As this Literature Review highlights, their contributions are crucial to fostering a society where diverse communities can coexist and thrive.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Israel Jerusalem</dc:title>
  <dc:creator/>
  <dc:language>en</dc:language>
  <cp:keywords/>
  <dcterms:created xsi:type="dcterms:W3CDTF">2026-07-21T03:10:54Z</dcterms:created>
  <dcterms:modified xsi:type="dcterms:W3CDTF">2026-07-21T03:10:54Z</dcterms:modified>
</cp:coreProperties>
</file>

<file path=docProps/custom.xml><?xml version="1.0" encoding="utf-8"?>
<Properties xmlns="http://schemas.openxmlformats.org/officeDocument/2006/custom-properties" xmlns:vt="http://schemas.openxmlformats.org/officeDocument/2006/docPropsVTypes"/>
</file>