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China</w:t>
      </w:r>
      <w:r>
        <w:t xml:space="preserve"> </w:t>
      </w:r>
      <w:r>
        <w:t xml:space="preserve">Shanghai</w:t>
      </w:r>
    </w:p>
    <w:bookmarkStart w:id="28" w:name="X25b233c9118aa9041980f76a9376e910618c5fd"/>
    <w:p>
      <w:pPr>
        <w:pStyle w:val="Heading1"/>
      </w:pPr>
      <w:r>
        <w:t xml:space="preserve">Literature Review: The Role of the Customs Officer in China Shanghai</w:t>
      </w:r>
    </w:p>
    <w:p>
      <w:pPr>
        <w:pStyle w:val="FirstParagraph"/>
      </w:pPr>
      <w:r>
        <w:t xml:space="preserve">The role of a Customs Officer is critical to the smooth functioning of global trade and border control. In</w:t>
      </w:r>
      <w:r>
        <w:t xml:space="preserve"> </w:t>
      </w:r>
      <w:r>
        <w:rPr>
          <w:bCs/>
          <w:b/>
        </w:rPr>
        <w:t xml:space="preserve">China Shanghai</w:t>
      </w:r>
      <w:r>
        <w:t xml:space="preserve">, a city that serves as one of the world’s busiest ports and a gateway for international commerce, this profession holds immense significance. This literature review explores the historical evolution, responsibilities, challenges, and contemporary advancements in the role of Customs Officers in</w:t>
      </w:r>
      <w:r>
        <w:t xml:space="preserve"> </w:t>
      </w:r>
      <w:r>
        <w:rPr>
          <w:bCs/>
          <w:b/>
        </w:rPr>
        <w:t xml:space="preserve">China Shanghai</w:t>
      </w:r>
      <w:r>
        <w:t xml:space="preserve">, emphasizing their contribution to economic development and regulatory compliance.</w:t>
      </w:r>
    </w:p>
    <w:bookmarkStart w:id="20" w:name="X77b13d028839aaceef1a65884bc79daa6690b91"/>
    <w:p>
      <w:pPr>
        <w:pStyle w:val="Heading2"/>
      </w:pPr>
      <w:r>
        <w:t xml:space="preserve">Historical Context of Customs Officers in China Shanghai</w:t>
      </w:r>
    </w:p>
    <w:p>
      <w:pPr>
        <w:pStyle w:val="FirstParagraph"/>
      </w:pPr>
      <w:r>
        <w:t xml:space="preserve">The history of customs administration in China dates back centuries, but its modern iteration began during the late Qing Dynasty. However, it was after the reform and opening-up policies initiated by Deng Xiaoping in 1978 that Shanghai emerged as a pivotal hub for international trade. The establishment of the</w:t>
      </w:r>
      <w:r>
        <w:t xml:space="preserve"> </w:t>
      </w:r>
      <w:r>
        <w:rPr>
          <w:bCs/>
          <w:b/>
        </w:rPr>
        <w:t xml:space="preserve">China (Shanghai) Pilot Free Trade Zone</w:t>
      </w:r>
      <w:r>
        <w:t xml:space="preserve"> </w:t>
      </w:r>
      <w:r>
        <w:t xml:space="preserve">in 2013 further transformed Shanghai into a global logistics and customs innovation center. This shift necessitated the evolution of Customs Officers’ roles, requiring them to adapt to stricter regulations, advanced technologies, and increasing cross-border trade volumes.</w:t>
      </w:r>
    </w:p>
    <w:bookmarkEnd w:id="20"/>
    <w:bookmarkStart w:id="21" w:name="X966a3f58ef8c072cd18aa3e6056cc22b6e51f12"/>
    <w:p>
      <w:pPr>
        <w:pStyle w:val="Heading2"/>
      </w:pPr>
      <w:r>
        <w:t xml:space="preserve">Responsibilities of Customs Officers in China Shanghai</w:t>
      </w:r>
    </w:p>
    <w:p>
      <w:pPr>
        <w:pStyle w:val="FirstParagraph"/>
      </w:pPr>
      <w:r>
        <w:t xml:space="preserve">Customs Officers in</w:t>
      </w:r>
      <w:r>
        <w:t xml:space="preserve"> </w:t>
      </w:r>
      <w:r>
        <w:rPr>
          <w:bCs/>
          <w:b/>
        </w:rPr>
        <w:t xml:space="preserve">China Shanghai</w:t>
      </w:r>
      <w:r>
        <w:t xml:space="preserve"> </w:t>
      </w:r>
      <w:r>
        <w:t xml:space="preserve">are entrusted with a multifaceted set of duties. Their primary responsibilities include inspecting imported and exported goods, ensuring compliance with customs laws, collecting tariffs, and preventing smuggling and illicit trade. In a city where the Port of Shanghai ranks among the world’s top container ports, these officers must manage vast volumes of cargo while maintaining efficiency. Additionally, they collaborate with international authorities to enforce agreements like the</w:t>
      </w:r>
      <w:r>
        <w:t xml:space="preserve"> </w:t>
      </w:r>
      <w:r>
        <w:rPr>
          <w:bCs/>
          <w:b/>
        </w:rPr>
        <w:t xml:space="preserve">World Trade Organization</w:t>
      </w:r>
      <w:r>
        <w:t xml:space="preserve"> </w:t>
      </w:r>
      <w:r>
        <w:t xml:space="preserve">(WTO) regulations and China’s own customs policies.</w:t>
      </w:r>
    </w:p>
    <w:bookmarkEnd w:id="21"/>
    <w:bookmarkStart w:id="22" w:name="X356091ff82a3d63e2594cbebd66ece7555167e4"/>
    <w:p>
      <w:pPr>
        <w:pStyle w:val="Heading2"/>
      </w:pPr>
      <w:r>
        <w:t xml:space="preserve">Challenges Faced by Customs Officers in Shanghai</w:t>
      </w:r>
    </w:p>
    <w:p>
      <w:pPr>
        <w:pStyle w:val="FirstParagraph"/>
      </w:pPr>
      <w:r>
        <w:t xml:space="preserve">The role of a Customs Officer in</w:t>
      </w:r>
      <w:r>
        <w:t xml:space="preserve"> </w:t>
      </w:r>
      <w:r>
        <w:rPr>
          <w:bCs/>
          <w:b/>
        </w:rPr>
        <w:t xml:space="preserve">China Shanghai</w:t>
      </w:r>
      <w:r>
        <w:t xml:space="preserve"> </w:t>
      </w:r>
      <w:r>
        <w:t xml:space="preserve">is fraught with challenges. The sheer scale of trade through the port necessitates rigorous inspection protocols without causing delays. Technological advancements, such as the use of AI-driven risk assessment systems, have reduced manual labor but require officers to stay updated on digital tools. Furthermore, Shanghai’s status as a global financial center means Customs Officers must navigate complex regulatory frameworks involving tax policies, trade agreements (e.g., the</w:t>
      </w:r>
      <w:r>
        <w:t xml:space="preserve"> </w:t>
      </w:r>
      <w:r>
        <w:rPr>
          <w:bCs/>
          <w:b/>
        </w:rPr>
        <w:t xml:space="preserve">RCEP</w:t>
      </w:r>
      <w:r>
        <w:t xml:space="preserve">), and anti-counterfeiting measures. Corruption risks and the rise of transnational organized crime also test the integrity and vigilance of these officers.</w:t>
      </w:r>
    </w:p>
    <w:bookmarkEnd w:id="22"/>
    <w:bookmarkStart w:id="23" w:name="Xb3f94c5a5dc6f75cd5763f255f1cb22ce2f7ef9"/>
    <w:p>
      <w:pPr>
        <w:pStyle w:val="Heading2"/>
      </w:pPr>
      <w:r>
        <w:t xml:space="preserve">Training and Education for Customs Officers in China</w:t>
      </w:r>
    </w:p>
    <w:p>
      <w:pPr>
        <w:pStyle w:val="FirstParagraph"/>
      </w:pPr>
      <w:r>
        <w:t xml:space="preserve">To meet these demands, Customs Officers in</w:t>
      </w:r>
      <w:r>
        <w:t xml:space="preserve"> </w:t>
      </w:r>
      <w:r>
        <w:rPr>
          <w:bCs/>
          <w:b/>
        </w:rPr>
        <w:t xml:space="preserve">China Shanghai</w:t>
      </w:r>
      <w:r>
        <w:t xml:space="preserve"> </w:t>
      </w:r>
      <w:r>
        <w:t xml:space="preserve">undergo rigorous training through institutions like the</w:t>
      </w:r>
      <w:r>
        <w:t xml:space="preserve"> </w:t>
      </w:r>
      <w:r>
        <w:rPr>
          <w:bCs/>
          <w:b/>
        </w:rPr>
        <w:t xml:space="preserve">National Customs Administration (NCA)</w:t>
      </w:r>
      <w:r>
        <w:t xml:space="preserve">. Programs emphasize legal knowledge, language skills (particularly English), and technical proficiency in customs software. For instance, the Shanghai Customs Academy offers specialized courses on international trade laws and customs procedures tailored to the city’s unique economic environment. This education ensures that officers are equipped to handle both domestic and international trade complexities.</w:t>
      </w:r>
    </w:p>
    <w:bookmarkEnd w:id="23"/>
    <w:bookmarkStart w:id="24" w:name="X8e2a516782edbcd967d56985972db9b43a4cbdd"/>
    <w:p>
      <w:pPr>
        <w:pStyle w:val="Heading2"/>
      </w:pPr>
      <w:r>
        <w:t xml:space="preserve">Technological Advancements in Customs Operations</w:t>
      </w:r>
    </w:p>
    <w:p>
      <w:pPr>
        <w:pStyle w:val="FirstParagraph"/>
      </w:pPr>
      <w:r>
        <w:t xml:space="preserve">The integration of technology has revolutionized customs operations in</w:t>
      </w:r>
      <w:r>
        <w:t xml:space="preserve"> </w:t>
      </w:r>
      <w:r>
        <w:rPr>
          <w:bCs/>
          <w:b/>
        </w:rPr>
        <w:t xml:space="preserve">China Shanghai</w:t>
      </w:r>
      <w:r>
        <w:t xml:space="preserve">. Automated systems, such as the **"Smart Customs"** initiative, utilize big data analytics to predict smuggling patterns and streamline inspections. Blockchain technology is also being trialed to enhance transparency in supply chains. For example, the use of digital customs declarations reduces paperwork and minimizes human error. These innovations not only improve efficiency but also place a premium on the technical skills of Customs Officers, who must now act as both enforcers and operators of cutting-edge systems.</w:t>
      </w:r>
    </w:p>
    <w:bookmarkEnd w:id="24"/>
    <w:bookmarkStart w:id="25" w:name="Xf1cbfa70c11882778e450404785e6b7a89ea9df"/>
    <w:p>
      <w:pPr>
        <w:pStyle w:val="Heading2"/>
      </w:pPr>
      <w:r>
        <w:t xml:space="preserve">International Collaboration and Trade Agreements</w:t>
      </w:r>
    </w:p>
    <w:p>
      <w:pPr>
        <w:pStyle w:val="FirstParagraph"/>
      </w:pPr>
      <w:r>
        <w:rPr>
          <w:bCs/>
          <w:b/>
        </w:rPr>
        <w:t xml:space="preserve">China Shanghai</w:t>
      </w:r>
      <w:r>
        <w:t xml:space="preserve"> </w:t>
      </w:r>
      <w:r>
        <w:t xml:space="preserve">is a focal point for international trade agreements, such as the Belt and Road Initiative (BRI), which require Customs Officers to coordinate with foreign counterparts. Collaborative efforts with agencies like the U.S. Customs and Border Protection (CBP) or the European Union’s customs authorities are essential to harmonize procedures and combat cross-border fraud. Literature highlights how Shanghai’s customs officers have played a key role in implementing these partnerships, ensuring that trade flows seamlessly while adhering to international standards.</w:t>
      </w:r>
    </w:p>
    <w:bookmarkEnd w:id="25"/>
    <w:bookmarkStart w:id="26" w:name="X4e8013df92b03723d32f7db675174b0eefd7331"/>
    <w:p>
      <w:pPr>
        <w:pStyle w:val="Heading2"/>
      </w:pPr>
      <w:r>
        <w:t xml:space="preserve">Future Trends for Customs Officers in China Shanghai</w:t>
      </w:r>
    </w:p>
    <w:p>
      <w:pPr>
        <w:pStyle w:val="FirstParagraph"/>
      </w:pPr>
      <w:r>
        <w:t xml:space="preserve">The future of Customs Officers in</w:t>
      </w:r>
      <w:r>
        <w:t xml:space="preserve"> </w:t>
      </w:r>
      <w:r>
        <w:rPr>
          <w:bCs/>
          <w:b/>
        </w:rPr>
        <w:t xml:space="preserve">China Shanghai</w:t>
      </w:r>
      <w:r>
        <w:t xml:space="preserve"> </w:t>
      </w:r>
      <w:r>
        <w:t xml:space="preserve">will likely be shaped by further automation and sustainability initiatives. For instance, the adoption of drone surveillance for port inspections and AI-driven customs audits is expected to grow. Additionally, as China emphasizes green trade policies, officers may need to oversee environmental compliance in imported goods. These trends underscore the necessity for ongoing education and adaptability in the profession.</w:t>
      </w:r>
    </w:p>
    <w:bookmarkEnd w:id="26"/>
    <w:bookmarkStart w:id="27" w:name="conclusion"/>
    <w:p>
      <w:pPr>
        <w:pStyle w:val="Heading2"/>
      </w:pPr>
      <w:r>
        <w:t xml:space="preserve">Conclusion</w:t>
      </w:r>
    </w:p>
    <w:p>
      <w:pPr>
        <w:pStyle w:val="FirstParagraph"/>
      </w:pPr>
      <w:r>
        <w:t xml:space="preserve">The role of a Customs Officer in</w:t>
      </w:r>
      <w:r>
        <w:t xml:space="preserve"> </w:t>
      </w:r>
      <w:r>
        <w:rPr>
          <w:bCs/>
          <w:b/>
        </w:rPr>
        <w:t xml:space="preserve">China Shanghai</w:t>
      </w:r>
      <w:r>
        <w:t xml:space="preserve"> </w:t>
      </w:r>
      <w:r>
        <w:t xml:space="preserve">is both dynamic and vital. As the city continues to dominate global trade, these officers must balance regulatory enforcement with technological innovation. Literature consistently emphasizes their importance in safeguarding economic interests, ensuring compliance, and fostering international trade relationships. For future research, exploring the socio-cultural aspects of Customs Officers’ work or their mental health under high-pressure environments could provide deeper insights into this critical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China Shanghai</dc:title>
  <dc:creator/>
  <dc:language>en</dc:language>
  <cp:keywords/>
  <dcterms:created xsi:type="dcterms:W3CDTF">2026-07-24T07:08:19Z</dcterms:created>
  <dcterms:modified xsi:type="dcterms:W3CDTF">2026-07-24T07:08:19Z</dcterms:modified>
</cp:coreProperties>
</file>

<file path=docProps/custom.xml><?xml version="1.0" encoding="utf-8"?>
<Properties xmlns="http://schemas.openxmlformats.org/officeDocument/2006/custom-properties" xmlns:vt="http://schemas.openxmlformats.org/officeDocument/2006/docPropsVTypes"/>
</file>