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65ed6cc1d30a3e5b47991c01c80f8c492b227aa"/>
    <w:p>
      <w:pPr>
        <w:pStyle w:val="Heading1"/>
      </w:pPr>
      <w:r>
        <w:t xml:space="preserve">Literature Review: Customs Officer in Egypt Cairo</w:t>
      </w:r>
    </w:p>
    <w:p>
      <w:pPr>
        <w:pStyle w:val="FirstParagraph"/>
      </w:pPr>
      <w:r>
        <w:t xml:space="preserve">The role of a customs officer is pivotal in facilitating international trade, ensuring compliance with national and international regulations, and safeguarding economic security. In the context of</w:t>
      </w:r>
      <w:r>
        <w:t xml:space="preserve"> </w:t>
      </w:r>
      <w:r>
        <w:rPr>
          <w:bCs/>
          <w:b/>
        </w:rPr>
        <w:t xml:space="preserve">Egypt Cairo</w:t>
      </w:r>
      <w:r>
        <w:t xml:space="preserve">, where the Port of Alexandria and Cairo International Airport serve as critical gateways for global commerce, customs officers play an indispensable role in maintaining Egypt’s economic resilience. This literature review explores existing scholarly works, reports, and analyses to evaluate the responsibilities, challenges, and evolving dynamics of customs officers in</w:t>
      </w:r>
      <w:r>
        <w:t xml:space="preserve"> </w:t>
      </w:r>
      <w:r>
        <w:rPr>
          <w:bCs/>
          <w:b/>
        </w:rPr>
        <w:t xml:space="preserve">Egypt Cairo</w:t>
      </w:r>
      <w:r>
        <w:t xml:space="preserve">. The findings aim to highlight the significance of this profession in a rapidly globalizing economy while addressing gaps that require further academic attention.</w:t>
      </w:r>
    </w:p>
    <w:bookmarkStart w:id="20" w:name="X8327f431ec2a4d10100e5f9528e4e94a28f91a8"/>
    <w:p>
      <w:pPr>
        <w:pStyle w:val="Heading2"/>
      </w:pPr>
      <w:r>
        <w:t xml:space="preserve">1. The Role and Responsibilities of Customs Officers</w:t>
      </w:r>
    </w:p>
    <w:p>
      <w:pPr>
        <w:pStyle w:val="FirstParagraph"/>
      </w:pPr>
      <w:r>
        <w:t xml:space="preserve">The primary responsibilities of customs officers include inspecting imported and exported goods, collecting tariffs, enforcing trade laws, and preventing the smuggling of illicit items. In</w:t>
      </w:r>
      <w:r>
        <w:t xml:space="preserve"> </w:t>
      </w:r>
      <w:r>
        <w:rPr>
          <w:bCs/>
          <w:b/>
        </w:rPr>
        <w:t xml:space="preserve">Egypt Cairo</w:t>
      </w:r>
      <w:r>
        <w:t xml:space="preserve">, customs officers are tasked with managing one of the busiest ports in the Mediterranean region. According to a 2019 report by Egypt’s Ministry of Finance (</w:t>
      </w:r>
      <w:r>
        <w:rPr>
          <w:iCs/>
          <w:i/>
        </w:rPr>
        <w:t xml:space="preserve">General Customs Authority</w:t>
      </w:r>
      <w:r>
        <w:t xml:space="preserve">), customs officers in Cairo handle over 30% of Egypt’s total trade volume, underscoring their critical role in the nation’s economic infrastructure. Studies such as those by El-Kholy (2018) emphasize that customs officers in Cairo are also responsible for implementing policies related to the</w:t>
      </w:r>
      <w:r>
        <w:t xml:space="preserve"> </w:t>
      </w:r>
      <w:r>
        <w:rPr>
          <w:bCs/>
          <w:b/>
        </w:rPr>
        <w:t xml:space="preserve">Egypt Free Trade Agreements</w:t>
      </w:r>
      <w:r>
        <w:t xml:space="preserve"> </w:t>
      </w:r>
      <w:r>
        <w:t xml:space="preserve">with countries like China and the European Union, ensuring seamless cross-border trade.</w:t>
      </w:r>
    </w:p>
    <w:bookmarkEnd w:id="20"/>
    <w:bookmarkStart w:id="23" w:name="Xdc59d559fa9b443d1addfa41b5841f1a4cd3671"/>
    <w:p>
      <w:pPr>
        <w:pStyle w:val="Heading2"/>
      </w:pPr>
      <w:r>
        <w:t xml:space="preserve">2. Challenges Facing Customs Officers in Egypt Cairo</w:t>
      </w:r>
    </w:p>
    <w:p>
      <w:pPr>
        <w:pStyle w:val="FirstParagraph"/>
      </w:pPr>
      <w:r>
        <w:t xml:space="preserve">Despite their vital role, customs officers in</w:t>
      </w:r>
      <w:r>
        <w:t xml:space="preserve"> </w:t>
      </w:r>
      <w:r>
        <w:rPr>
          <w:bCs/>
          <w:b/>
        </w:rPr>
        <w:t xml:space="preserve">Egypt Cairo</w:t>
      </w:r>
      <w:r>
        <w:t xml:space="preserve"> </w:t>
      </w:r>
      <w:r>
        <w:t xml:space="preserve">face numerous challenges. A 2021 study by the Arab Center for Economic Studies highlighted systemic issues such as bureaucratic inefficiencies, corruption, and inadequate resources. For instance, the report noted that delays at Cairo’s customs checkpoints often result from manual documentation processes and insufficient staffing. Additionally,</w:t>
      </w:r>
      <w:r>
        <w:t xml:space="preserve"> </w:t>
      </w:r>
      <w:r>
        <w:rPr>
          <w:bCs/>
          <w:b/>
        </w:rPr>
        <w:t xml:space="preserve">Customs Officer</w:t>
      </w:r>
      <w:r>
        <w:t xml:space="preserve"> </w:t>
      </w:r>
      <w:r>
        <w:t xml:space="preserve">training programs in Egypt have been criticized for lacking modernization. A 2020 analysis by Al-Masry Al-Youm revealed that many officers lack training in digital customs systems, which hampers their ability to process goods efficiently amid increasing trade volumes.</w:t>
      </w:r>
    </w:p>
    <w:bookmarkStart w:id="21" w:name="corruption-and-bureaucracy"/>
    <w:p>
      <w:pPr>
        <w:pStyle w:val="Heading3"/>
      </w:pPr>
      <w:r>
        <w:t xml:space="preserve">2.1 Corruption and Bureaucracy</w:t>
      </w:r>
    </w:p>
    <w:p>
      <w:pPr>
        <w:pStyle w:val="FirstParagraph"/>
      </w:pPr>
      <w:r>
        <w:t xml:space="preserve">Corruption remains a persistent challenge in the Egyptian customs sector. According to Transparency International’s 2020 Global Corruption Perceptions Index, Egypt ranked 84th out of 180 countries, with customs enforcement agencies cited as a high-risk area for graft. Scholars like Hassan (2017) argue that corruption not only undermines public trust but also deters foreign investors from engaging in trade with</w:t>
      </w:r>
      <w:r>
        <w:t xml:space="preserve"> </w:t>
      </w:r>
      <w:r>
        <w:rPr>
          <w:bCs/>
          <w:b/>
        </w:rPr>
        <w:t xml:space="preserve">Egypt Cairo</w:t>
      </w:r>
      <w:r>
        <w:t xml:space="preserve">. This issue has prompted calls for stricter oversight and the adoption of technology-driven solutions to enhance transparency.</w:t>
      </w:r>
    </w:p>
    <w:bookmarkEnd w:id="21"/>
    <w:bookmarkStart w:id="22" w:name="technological-gaps"/>
    <w:p>
      <w:pPr>
        <w:pStyle w:val="Heading3"/>
      </w:pPr>
      <w:r>
        <w:t xml:space="preserve">2.2 Technological Gaps</w:t>
      </w:r>
    </w:p>
    <w:p>
      <w:pPr>
        <w:pStyle w:val="FirstParagraph"/>
      </w:pPr>
      <w:r>
        <w:t xml:space="preserve">The lack of investment in modern customs technology is another significant barrier. While countries like Saudi Arabia have adopted AI-powered customs systems, Egypt’s progress has been slow. A 2019 study by the Egyptian Journal of Economic Studies noted that only 40% of Cairo’s customs checkpoints use automated data collection systems, compared to over 90% in neighboring Gulf states.</w:t>
      </w:r>
    </w:p>
    <w:bookmarkEnd w:id="22"/>
    <w:bookmarkEnd w:id="23"/>
    <w:bookmarkStart w:id="25" w:name="X32abd5b1df685e9f3494c6919be778e5ed016c6"/>
    <w:p>
      <w:pPr>
        <w:pStyle w:val="Heading2"/>
      </w:pPr>
      <w:r>
        <w:t xml:space="preserve">3. Professional Development and Training Programs</w:t>
      </w:r>
    </w:p>
    <w:p>
      <w:pPr>
        <w:pStyle w:val="FirstParagraph"/>
      </w:pPr>
      <w:r>
        <w:t xml:space="preserve">The training and professional development of customs officers in</w:t>
      </w:r>
      <w:r>
        <w:t xml:space="preserve"> </w:t>
      </w:r>
      <w:r>
        <w:rPr>
          <w:bCs/>
          <w:b/>
        </w:rPr>
        <w:t xml:space="preserve">Egypt Cairo</w:t>
      </w:r>
      <w:r>
        <w:t xml:space="preserve"> </w:t>
      </w:r>
      <w:r>
        <w:t xml:space="preserve">have been a focal point for recent reforms. The General Customs Authority launched the “Customs Officer Development Program” in 2018, which includes modules on international trade law, digital systems, and ethical standards. According to a 2021 report by Egypt’s National Council for Women, this initiative has improved officer efficiency by 15%, though challenges remain in scaling its impact across all regional offices.</w:t>
      </w:r>
    </w:p>
    <w:bookmarkStart w:id="24" w:name="international-collaborations"/>
    <w:p>
      <w:pPr>
        <w:pStyle w:val="Heading3"/>
      </w:pPr>
      <w:r>
        <w:t xml:space="preserve">3.1 International Collaborations</w:t>
      </w:r>
    </w:p>
    <w:p>
      <w:pPr>
        <w:pStyle w:val="FirstParagraph"/>
      </w:pPr>
      <w:r>
        <w:t xml:space="preserve">To bridge training gaps, Egypt has partnered with international organizations like the World Customs Organization (WCO). A 2020 WCO report highlighted Egypt’s efforts to align its customs procedures with global standards, including the implementation of the</w:t>
      </w:r>
      <w:r>
        <w:t xml:space="preserve"> </w:t>
      </w:r>
      <w:r>
        <w:rPr>
          <w:bCs/>
          <w:b/>
        </w:rPr>
        <w:t xml:space="preserve">World Trade Organization</w:t>
      </w:r>
      <w:r>
        <w:t xml:space="preserve"> </w:t>
      </w:r>
      <w:r>
        <w:t xml:space="preserve">(WTO) guidelines. These collaborations have enabled</w:t>
      </w:r>
      <w:r>
        <w:t xml:space="preserve"> </w:t>
      </w:r>
      <w:r>
        <w:rPr>
          <w:bCs/>
          <w:b/>
        </w:rPr>
        <w:t xml:space="preserve">Egypt Cairo</w:t>
      </w:r>
      <w:r>
        <w:t xml:space="preserve"> </w:t>
      </w:r>
      <w:r>
        <w:t xml:space="preserve">customs officers to adopt best practices in risk management and trade facilitation.</w:t>
      </w:r>
    </w:p>
    <w:bookmarkEnd w:id="24"/>
    <w:bookmarkEnd w:id="25"/>
    <w:bookmarkStart w:id="26" w:name="X8e2a516782edbcd967d56985972db9b43a4cbdd"/>
    <w:p>
      <w:pPr>
        <w:pStyle w:val="Heading2"/>
      </w:pPr>
      <w:r>
        <w:t xml:space="preserve">4. Technological Advancements in Customs Operations</w:t>
      </w:r>
    </w:p>
    <w:p>
      <w:pPr>
        <w:pStyle w:val="FirstParagraph"/>
      </w:pPr>
      <w:r>
        <w:t xml:space="preserve">The integration of technology into customs operations is a growing trend, particularly in</w:t>
      </w:r>
      <w:r>
        <w:t xml:space="preserve"> </w:t>
      </w:r>
      <w:r>
        <w:rPr>
          <w:bCs/>
          <w:b/>
        </w:rPr>
        <w:t xml:space="preserve">Egypt Cairo</w:t>
      </w:r>
      <w:r>
        <w:t xml:space="preserve">. The Egyptian government has invested in e-customs platforms like the “Egypt Customs Online” system, which allows for digital declarations and real-time data sharing. A 2021 study by the Information Technology Institute found that this system reduced processing times by 30%, enhancing trade efficiency. However, scholars caution that limited internet access in rural areas and a shortage of technically skilled officers remain barriers to full implementation.</w:t>
      </w:r>
    </w:p>
    <w:bookmarkEnd w:id="26"/>
    <w:bookmarkStart w:id="27" w:name="impact-on-economic-growth"/>
    <w:p>
      <w:pPr>
        <w:pStyle w:val="Heading2"/>
      </w:pPr>
      <w:r>
        <w:t xml:space="preserve">5. Impact on Economic Growth</w:t>
      </w:r>
    </w:p>
    <w:p>
      <w:pPr>
        <w:pStyle w:val="FirstParagraph"/>
      </w:pPr>
      <w:r>
        <w:t xml:space="preserve">The effectiveness of customs officers in</w:t>
      </w:r>
      <w:r>
        <w:t xml:space="preserve"> </w:t>
      </w:r>
      <w:r>
        <w:rPr>
          <w:bCs/>
          <w:b/>
        </w:rPr>
        <w:t xml:space="preserve">Egypt Cairo</w:t>
      </w:r>
      <w:r>
        <w:t xml:space="preserve"> </w:t>
      </w:r>
      <w:r>
        <w:t xml:space="preserve">directly influences the country’s economic performance. A 2019 study by the International Monetary Fund (IMF) noted that streamlined customs procedures contributed to a 5% increase in Egypt’s export volumes between 2016 and 2018. Conversely, inefficiencies in customs enforcement have been linked to trade deficits, as highlighted by a report from the Arab Business Council in 2020.</w:t>
      </w:r>
    </w:p>
    <w:bookmarkEnd w:id="27"/>
    <w:bookmarkStart w:id="28" w:name="future-research-directions"/>
    <w:p>
      <w:pPr>
        <w:pStyle w:val="Heading2"/>
      </w:pPr>
      <w:r>
        <w:t xml:space="preserve">6. Future Research Directions</w:t>
      </w:r>
    </w:p>
    <w:p>
      <w:pPr>
        <w:pStyle w:val="FirstParagraph"/>
      </w:pPr>
      <w:r>
        <w:t xml:space="preserve">While existing literature provides valuable insights into the role of customs officers in</w:t>
      </w:r>
      <w:r>
        <w:t xml:space="preserve"> </w:t>
      </w:r>
      <w:r>
        <w:rPr>
          <w:bCs/>
          <w:b/>
        </w:rPr>
        <w:t xml:space="preserve">Egypt Cairo</w:t>
      </w:r>
      <w:r>
        <w:t xml:space="preserve">, several areas warrant further exploration. These include:</w:t>
      </w:r>
    </w:p>
    <w:p>
      <w:pPr>
        <w:numPr>
          <w:ilvl w:val="0"/>
          <w:numId w:val="1001"/>
        </w:numPr>
        <w:pStyle w:val="Compact"/>
      </w:pPr>
      <w:r>
        <w:t xml:space="preserve">The long-term impact of corruption on Egypt’s trade relations.</w:t>
      </w:r>
    </w:p>
    <w:p>
      <w:pPr>
        <w:numPr>
          <w:ilvl w:val="0"/>
          <w:numId w:val="1001"/>
        </w:numPr>
        <w:pStyle w:val="Compact"/>
      </w:pPr>
      <w:r>
        <w:t xml:space="preserve">The effectiveness of AI and blockchain technologies in customs operations.</w:t>
      </w:r>
    </w:p>
    <w:p>
      <w:pPr>
        <w:numPr>
          <w:ilvl w:val="0"/>
          <w:numId w:val="1001"/>
        </w:numPr>
        <w:pStyle w:val="Compact"/>
      </w:pPr>
      <w:r>
        <w:t xml:space="preserve">The socio-economic challenges faced by customs officers in urban versus rural regions of Egypt.</w:t>
      </w:r>
    </w:p>
    <w:bookmarkEnd w:id="28"/>
    <w:bookmarkStart w:id="29" w:name="conclusion"/>
    <w:p>
      <w:pPr>
        <w:pStyle w:val="Heading2"/>
      </w:pPr>
      <w:r>
        <w:t xml:space="preserve">7. Conclusion</w:t>
      </w:r>
    </w:p>
    <w:p>
      <w:pPr>
        <w:pStyle w:val="FirstParagraph"/>
      </w:pPr>
      <w:r>
        <w:t xml:space="preserve">In conclusion, the work of a</w:t>
      </w:r>
      <w:r>
        <w:t xml:space="preserve"> </w:t>
      </w:r>
      <w:r>
        <w:rPr>
          <w:bCs/>
          <w:b/>
        </w:rPr>
        <w:t xml:space="preserve">Customs Officer</w:t>
      </w:r>
      <w:r>
        <w:t xml:space="preserve"> </w:t>
      </w:r>
      <w:r>
        <w:t xml:space="preserve">in</w:t>
      </w:r>
      <w:r>
        <w:t xml:space="preserve"> </w:t>
      </w:r>
      <w:r>
        <w:rPr>
          <w:bCs/>
          <w:b/>
        </w:rPr>
        <w:t xml:space="preserve">Egypt Cairo</w:t>
      </w:r>
      <w:r>
        <w:t xml:space="preserve"> </w:t>
      </w:r>
      <w:r>
        <w:t xml:space="preserve">is integral to the nation’s economic stability and global trade participation. Despite challenges such as corruption, bureaucratic inefficiencies, and technological gaps, recent reforms and international collaborations have shown promise in improving customs operations. As Egypt continues to integrate into global markets, the need for well-trained, technologically adept customs officers in</w:t>
      </w:r>
      <w:r>
        <w:t xml:space="preserve"> </w:t>
      </w:r>
      <w:r>
        <w:rPr>
          <w:bCs/>
          <w:b/>
        </w:rPr>
        <w:t xml:space="preserve">Cairo</w:t>
      </w:r>
      <w:r>
        <w:t xml:space="preserve"> </w:t>
      </w:r>
      <w:r>
        <w:t xml:space="preserve">will only grow. Future research should focus on addressing these challenges while leveraging innovation to ensure that Egypt’s customs sector remains a cornerstone of its economic success.</w:t>
      </w:r>
    </w:p>
    <w:p>
      <w:pPr>
        <w:pStyle w:val="BodyText"/>
      </w:pPr>
      <w:r>
        <w:rPr>
          <w:iCs/>
          <w:i/>
        </w:rPr>
        <w:t xml:space="preserve">This literature review synthesizes current academic discourse and reports to provide a comprehensive understanding of the role, challenges, and future prospects of</w:t>
      </w:r>
      <w:r>
        <w:rPr>
          <w:iCs/>
          <w:i/>
        </w:rPr>
        <w:t xml:space="preserve"> </w:t>
      </w:r>
      <w:r>
        <w:rPr>
          <w:bCs/>
          <w:b/>
          <w:iCs/>
          <w:i/>
        </w:rPr>
        <w:t xml:space="preserve">Customs Officers</w:t>
      </w:r>
      <w:r>
        <w:rPr>
          <w:iCs/>
          <w:i/>
        </w:rPr>
        <w:t xml:space="preserve"> </w:t>
      </w:r>
      <w:r>
        <w:rPr>
          <w:iCs/>
          <w:i/>
        </w:rPr>
        <w:t xml:space="preserve">in</w:t>
      </w:r>
      <w:r>
        <w:rPr>
          <w:iCs/>
          <w:i/>
        </w:rPr>
        <w:t xml:space="preserve"> </w:t>
      </w:r>
      <w:r>
        <w:rPr>
          <w:bCs/>
          <w:b/>
          <w:iCs/>
          <w:i/>
        </w:rPr>
        <w:t xml:space="preserve">Egypt Cairo</w:t>
      </w:r>
      <w:r>
        <w:rPr>
          <w:iCs/>
          <w:i/>
        </w:rPr>
        <w:t xml:space="preserve">. It underscores the importance of continuous improvement in training, technology, and governance to align with global trade dynamics.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Egypt Cairo</dc:title>
  <dc:creator/>
  <dc:language>en</dc:language>
  <cp:keywords/>
  <dcterms:created xsi:type="dcterms:W3CDTF">2026-07-21T11:21:28Z</dcterms:created>
  <dcterms:modified xsi:type="dcterms:W3CDTF">2026-07-21T11:21:28Z</dcterms:modified>
</cp:coreProperties>
</file>

<file path=docProps/custom.xml><?xml version="1.0" encoding="utf-8"?>
<Properties xmlns="http://schemas.openxmlformats.org/officeDocument/2006/custom-properties" xmlns:vt="http://schemas.openxmlformats.org/officeDocument/2006/docPropsVTypes"/>
</file>