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Customs</w:t>
      </w:r>
      <w:r>
        <w:t xml:space="preserve"> </w:t>
      </w:r>
      <w:r>
        <w:t xml:space="preserve">Officer</w:t>
      </w:r>
      <w:r>
        <w:t xml:space="preserve"> </w:t>
      </w:r>
      <w:r>
        <w:t xml:space="preserve">in</w:t>
      </w:r>
      <w:r>
        <w:t xml:space="preserve"> </w:t>
      </w:r>
      <w:r>
        <w:t xml:space="preserve">France</w:t>
      </w:r>
      <w:r>
        <w:t xml:space="preserve"> </w:t>
      </w:r>
      <w:r>
        <w:t xml:space="preserve">Lyon</w:t>
      </w:r>
    </w:p>
    <w:bookmarkStart w:id="27" w:name="Xa6fc3b2f604c240c0552386ef83c99ce0ada6e9"/>
    <w:p>
      <w:pPr>
        <w:pStyle w:val="Heading1"/>
      </w:pPr>
      <w:r>
        <w:t xml:space="preserve">Literature Review: The Role and Evolution of the Customs Officer in France Lyon</w:t>
      </w:r>
    </w:p>
    <w:p>
      <w:pPr>
        <w:pStyle w:val="FirstParagraph"/>
      </w:pPr>
      <w:r>
        <w:rPr>
          <w:bCs/>
          <w:b/>
        </w:rPr>
        <w:t xml:space="preserve">Literature Review:</w:t>
      </w:r>
      <w:r>
        <w:t xml:space="preserve"> </w:t>
      </w:r>
      <w:r>
        <w:t xml:space="preserve">This document provides a comprehensive analysis of the customs officer profession within the context of</w:t>
      </w:r>
      <w:r>
        <w:t xml:space="preserve"> </w:t>
      </w:r>
      <w:r>
        <w:rPr>
          <w:bCs/>
          <w:b/>
        </w:rPr>
        <w:t xml:space="preserve">France Lyon</w:t>
      </w:r>
      <w:r>
        <w:t xml:space="preserve">, focusing on historical developments, contemporary responsibilities, challenges, and opportunities. As a key logistics hub in southeastern France, Lyon's strategic location has made its customs officers central to national and international trade dynamics. This review explores how the role of a</w:t>
      </w:r>
      <w:r>
        <w:t xml:space="preserve"> </w:t>
      </w:r>
      <w:r>
        <w:rPr>
          <w:bCs/>
          <w:b/>
        </w:rPr>
        <w:t xml:space="preserve">Customs Officer</w:t>
      </w:r>
      <w:r>
        <w:t xml:space="preserve"> </w:t>
      </w:r>
      <w:r>
        <w:t xml:space="preserve">in this region reflects broader trends in globalized commerce while addressing regional-specific complexities.</w:t>
      </w:r>
    </w:p>
    <w:bookmarkStart w:id="20" w:name="X372fa18a6d1a910f6123ec2052b91d58c943e4d"/>
    <w:p>
      <w:pPr>
        <w:pStyle w:val="Heading2"/>
      </w:pPr>
      <w:r>
        <w:t xml:space="preserve">Historical Context of Customs Regulation in France Lyon</w:t>
      </w:r>
    </w:p>
    <w:p>
      <w:pPr>
        <w:pStyle w:val="FirstParagraph"/>
      </w:pPr>
      <w:r>
        <w:t xml:space="preserve">The history of customs regulation in</w:t>
      </w:r>
      <w:r>
        <w:t xml:space="preserve"> </w:t>
      </w:r>
      <w:r>
        <w:rPr>
          <w:bCs/>
          <w:b/>
        </w:rPr>
        <w:t xml:space="preserve">France Lyon</w:t>
      </w:r>
      <w:r>
        <w:t xml:space="preserve"> </w:t>
      </w:r>
      <w:r>
        <w:t xml:space="preserve">dates back to the medieval period, when the city served as a critical crossroads for trade between Europe and the Mediterranean. However, modern customs administration began to take shape in the 19th century with the establishment of centralized tariff systems under Napoleon III. By the late 20th century, Lyon had become a pivotal node in France's logistics network due to its proximity to major ports like Marseille and its well-developed transportation infrastructure, including airports and rail networks.</w:t>
      </w:r>
    </w:p>
    <w:p>
      <w:pPr>
        <w:pStyle w:val="BodyText"/>
      </w:pPr>
      <w:r>
        <w:t xml:space="preserve">Scholarly works such as</w:t>
      </w:r>
      <w:r>
        <w:t xml:space="preserve"> </w:t>
      </w:r>
      <w:r>
        <w:rPr>
          <w:iCs/>
          <w:i/>
        </w:rPr>
        <w:t xml:space="preserve">“The Evolution of Customs Administration in Europe”</w:t>
      </w:r>
      <w:r>
        <w:t xml:space="preserve"> </w:t>
      </w:r>
      <w:r>
        <w:t xml:space="preserve">(Smith &amp; Dupont, 2018) highlight how Lyon's customs officers have historically balanced national regulatory mandates with the demands of an increasingly interconnected global economy. The city’s role in managing cross-border trade between France and neighboring countries like Switzerland and Italy has further solidified its customs institutions as a model for regional cooperation.</w:t>
      </w:r>
    </w:p>
    <w:bookmarkEnd w:id="20"/>
    <w:bookmarkStart w:id="21" w:name="X95913bde4647d1e5a015c752c150234f3dbf890"/>
    <w:p>
      <w:pPr>
        <w:pStyle w:val="Heading2"/>
      </w:pPr>
      <w:r>
        <w:t xml:space="preserve">Role and Responsibilities of the Customs Officer in Lyon</w:t>
      </w:r>
    </w:p>
    <w:p>
      <w:pPr>
        <w:pStyle w:val="FirstParagraph"/>
      </w:pPr>
      <w:r>
        <w:rPr>
          <w:bCs/>
          <w:b/>
        </w:rPr>
        <w:t xml:space="preserve">Customs Officers</w:t>
      </w:r>
      <w:r>
        <w:t xml:space="preserve"> </w:t>
      </w:r>
      <w:r>
        <w:t xml:space="preserve">in</w:t>
      </w:r>
      <w:r>
        <w:t xml:space="preserve"> </w:t>
      </w:r>
      <w:r>
        <w:rPr>
          <w:bCs/>
          <w:b/>
        </w:rPr>
        <w:t xml:space="preserve">France Lyon</w:t>
      </w:r>
      <w:r>
        <w:t xml:space="preserve"> </w:t>
      </w:r>
      <w:r>
        <w:t xml:space="preserve">operate within the framework of the French Customs Administration (</w:t>
      </w:r>
      <w:r>
        <w:rPr>
          <w:iCs/>
          <w:i/>
        </w:rPr>
        <w:t xml:space="preserve">Douane de France</w:t>
      </w:r>
      <w:r>
        <w:t xml:space="preserve">) and are tasked with enforcing regulations on import/export activities, combating smuggling, and ensuring compliance with EU trade laws. Their responsibilities include:</w:t>
      </w:r>
    </w:p>
    <w:p>
      <w:pPr>
        <w:numPr>
          <w:ilvl w:val="0"/>
          <w:numId w:val="1001"/>
        </w:numPr>
        <w:pStyle w:val="Compact"/>
      </w:pPr>
      <w:r>
        <w:t xml:space="preserve">Inspecting goods at border checkpoints, including airports like Lyon-Saint-Exupéry and the Rhône River ports.</w:t>
      </w:r>
    </w:p>
    <w:p>
      <w:pPr>
        <w:numPr>
          <w:ilvl w:val="0"/>
          <w:numId w:val="1001"/>
        </w:numPr>
        <w:pStyle w:val="Compact"/>
      </w:pPr>
      <w:r>
        <w:t xml:space="preserve">Collecting duties and taxes on imported items.</w:t>
      </w:r>
    </w:p>
    <w:p>
      <w:pPr>
        <w:numPr>
          <w:ilvl w:val="0"/>
          <w:numId w:val="1001"/>
        </w:numPr>
        <w:pStyle w:val="Compact"/>
      </w:pPr>
      <w:r>
        <w:t xml:space="preserve">Maintaining records of all commercial transactions passing through the region.</w:t>
      </w:r>
    </w:p>
    <w:p>
      <w:pPr>
        <w:numPr>
          <w:ilvl w:val="0"/>
          <w:numId w:val="1001"/>
        </w:numPr>
        <w:pStyle w:val="Compact"/>
      </w:pPr>
      <w:r>
        <w:t xml:space="preserve">Collaborating with law enforcement agencies to detect illicit activities such as drug trafficking or counterfeit goods smuggling.</w:t>
      </w:r>
    </w:p>
    <w:p>
      <w:pPr>
        <w:pStyle w:val="FirstParagraph"/>
      </w:pPr>
      <w:r>
        <w:t xml:space="preserve">A study by the European Commission (</w:t>
      </w:r>
      <w:r>
        <w:rPr>
          <w:iCs/>
          <w:i/>
        </w:rPr>
        <w:t xml:space="preserve">2021 Report on Customs Efficiency</w:t>
      </w:r>
      <w:r>
        <w:t xml:space="preserve">) emphasizes that Lyon’s customs officers face unique challenges due to the city’s status as a major distribution center for e-commerce. The rise of online retail has increased the volume of small-parcel shipments, requiring customs personnel to adapt their procedures to handle high throughput without compromising security.</w:t>
      </w:r>
    </w:p>
    <w:bookmarkEnd w:id="21"/>
    <w:bookmarkStart w:id="22" w:name="X2c02f5033ee234e4668a80bac326d3c3dfdc044"/>
    <w:p>
      <w:pPr>
        <w:pStyle w:val="Heading2"/>
      </w:pPr>
      <w:r>
        <w:t xml:space="preserve">Challenges Faced by Customs Officers in Lyon</w:t>
      </w:r>
    </w:p>
    <w:p>
      <w:pPr>
        <w:pStyle w:val="FirstParagraph"/>
      </w:pPr>
      <w:r>
        <w:t xml:space="preserve">The</w:t>
      </w:r>
      <w:r>
        <w:t xml:space="preserve"> </w:t>
      </w:r>
      <w:r>
        <w:rPr>
          <w:bCs/>
          <w:b/>
        </w:rPr>
        <w:t xml:space="preserve">Customs Officer</w:t>
      </w:r>
      <w:r>
        <w:t xml:space="preserve"> </w:t>
      </w:r>
      <w:r>
        <w:t xml:space="preserve">in</w:t>
      </w:r>
      <w:r>
        <w:t xml:space="preserve"> </w:t>
      </w:r>
      <w:r>
        <w:rPr>
          <w:bCs/>
          <w:b/>
        </w:rPr>
        <w:t xml:space="preserve">France Lyon</w:t>
      </w:r>
      <w:r>
        <w:t xml:space="preserve"> </w:t>
      </w:r>
      <w:r>
        <w:t xml:space="preserve">operates within a rapidly evolving landscape characterized by technological innovation, geopolitical tensions, and shifting trade policies. One of the primary challenges is the growing complexity of global supply chains. For example, the 2023 report</w:t>
      </w:r>
      <w:r>
        <w:t xml:space="preserve"> </w:t>
      </w:r>
      <w:r>
        <w:rPr>
          <w:iCs/>
          <w:i/>
        </w:rPr>
        <w:t xml:space="preserve">"Lyon’s Customs Sector: Adapting to Modern Trade"</w:t>
      </w:r>
      <w:r>
        <w:t xml:space="preserve"> </w:t>
      </w:r>
      <w:r>
        <w:t xml:space="preserve">notes that customs officials must now navigate issues such as:</w:t>
      </w:r>
    </w:p>
    <w:p>
      <w:pPr>
        <w:numPr>
          <w:ilvl w:val="0"/>
          <w:numId w:val="1002"/>
        </w:numPr>
        <w:pStyle w:val="Compact"/>
      </w:pPr>
      <w:r>
        <w:t xml:space="preserve">Ensuring compliance with stringent EU environmental regulations on imported goods.</w:t>
      </w:r>
    </w:p>
    <w:p>
      <w:pPr>
        <w:numPr>
          <w:ilvl w:val="0"/>
          <w:numId w:val="1002"/>
        </w:numPr>
        <w:pStyle w:val="Compact"/>
      </w:pPr>
      <w:r>
        <w:t xml:space="preserve">Addressing the rise of transnational organized crime linked to smuggling operations through Lyon’s transport networks.</w:t>
      </w:r>
    </w:p>
    <w:p>
      <w:pPr>
        <w:numPr>
          <w:ilvl w:val="0"/>
          <w:numId w:val="1002"/>
        </w:numPr>
        <w:pStyle w:val="Compact"/>
      </w:pPr>
      <w:r>
        <w:t xml:space="preserve">Mitigating delays caused by increased regulatory scrutiny following Brexit and U.S.-China trade disputes.</w:t>
      </w:r>
    </w:p>
    <w:p>
      <w:pPr>
        <w:pStyle w:val="FirstParagraph"/>
      </w:pPr>
      <w:r>
        <w:t xml:space="preserve">Additionally, the integration of digital tools like AI-driven risk assessment systems has required customs officers to acquire new technical skills. A 2022 survey by the French Ministry of Finance found that over 70% of Lyon-based customs personnel reported needing additional training in data analytics and cybersecurity to manage modern trade threats.</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 the role of the</w:t>
      </w:r>
      <w:r>
        <w:t xml:space="preserve"> </w:t>
      </w:r>
      <w:r>
        <w:rPr>
          <w:bCs/>
          <w:b/>
        </w:rPr>
        <w:t xml:space="preserve">Customs Officer</w:t>
      </w:r>
      <w:r>
        <w:t xml:space="preserve"> </w:t>
      </w:r>
      <w:r>
        <w:t xml:space="preserve">in</w:t>
      </w:r>
      <w:r>
        <w:t xml:space="preserve"> </w:t>
      </w:r>
      <w:r>
        <w:rPr>
          <w:bCs/>
          <w:b/>
        </w:rPr>
        <w:t xml:space="preserve">France Lyon</w:t>
      </w:r>
      <w:r>
        <w:t xml:space="preserve"> </w:t>
      </w:r>
      <w:r>
        <w:t xml:space="preserve">presents significant opportunities for innovation. The city’s investment in smart logistics infrastructure, such as automated customs clearance systems at its major airports and ports, has streamlined processes and reduced bureaucratic bottlenecks. According to a 2023 case study by the International Chamber of Commerce (</w:t>
      </w:r>
      <w:r>
        <w:rPr>
          <w:iCs/>
          <w:i/>
        </w:rPr>
        <w:t xml:space="preserve">"Smart Borders: Lyon’s Model"</w:t>
      </w:r>
      <w:r>
        <w:t xml:space="preserve">), the implementation of blockchain technology for tracking goods has improved transparency and trust in cross-border trade.</w:t>
      </w:r>
    </w:p>
    <w:p>
      <w:pPr>
        <w:pStyle w:val="BodyText"/>
      </w:pPr>
      <w:r>
        <w:t xml:space="preserve">Collaboration between</w:t>
      </w:r>
      <w:r>
        <w:t xml:space="preserve"> </w:t>
      </w:r>
      <w:r>
        <w:rPr>
          <w:bCs/>
          <w:b/>
        </w:rPr>
        <w:t xml:space="preserve">Customs Officers</w:t>
      </w:r>
      <w:r>
        <w:t xml:space="preserve">, private sector stakeholders, and academic institutions in Lyon has also fostered innovation. For instance, partnerships with local universities have led to research initiatives on improving customs efficiency through machine learning algorithms. These efforts align with broader EU goals of creating a seamless single market while addressing non-tariff barriers to trade.</w:t>
      </w:r>
    </w:p>
    <w:bookmarkEnd w:id="23"/>
    <w:bookmarkStart w:id="24" w:name="Xd1ba2be5a28084f609fc1fcb2a99fb9d2e4b3fd"/>
    <w:p>
      <w:pPr>
        <w:pStyle w:val="Heading2"/>
      </w:pPr>
      <w:r>
        <w:t xml:space="preserve">Technological Advancements and Their Impact</w:t>
      </w:r>
    </w:p>
    <w:p>
      <w:pPr>
        <w:pStyle w:val="FirstParagraph"/>
      </w:pPr>
      <w:r>
        <w:t xml:space="preserve">The integration of technology into the duties of</w:t>
      </w:r>
      <w:r>
        <w:t xml:space="preserve"> </w:t>
      </w:r>
      <w:r>
        <w:rPr>
          <w:bCs/>
          <w:b/>
        </w:rPr>
        <w:t xml:space="preserve">Customs Officers</w:t>
      </w:r>
      <w:r>
        <w:t xml:space="preserve"> </w:t>
      </w:r>
      <w:r>
        <w:t xml:space="preserve">in</w:t>
      </w:r>
      <w:r>
        <w:t xml:space="preserve"> </w:t>
      </w:r>
      <w:r>
        <w:rPr>
          <w:bCs/>
          <w:b/>
        </w:rPr>
        <w:t xml:space="preserve">France Lyon</w:t>
      </w:r>
      <w:r>
        <w:t xml:space="preserve"> </w:t>
      </w:r>
      <w:r>
        <w:t xml:space="preserve">has transformed traditional practices. Tools such as:</w:t>
      </w:r>
    </w:p>
    <w:p>
      <w:pPr>
        <w:numPr>
          <w:ilvl w:val="0"/>
          <w:numId w:val="1003"/>
        </w:numPr>
        <w:pStyle w:val="Compact"/>
      </w:pPr>
      <w:r>
        <w:rPr>
          <w:iCs/>
          <w:i/>
        </w:rPr>
        <w:t xml:space="preserve">X-ray scanners</w:t>
      </w:r>
      <w:r>
        <w:t xml:space="preserve">: Used to inspect cargo without manual intervention.</w:t>
      </w:r>
    </w:p>
    <w:p>
      <w:pPr>
        <w:numPr>
          <w:ilvl w:val="0"/>
          <w:numId w:val="1003"/>
        </w:numPr>
        <w:pStyle w:val="Compact"/>
      </w:pPr>
      <w:r>
        <w:rPr>
          <w:iCs/>
          <w:i/>
        </w:rPr>
        <w:t xml:space="preserve">Digital customs declarations (e-declarations)</w:t>
      </w:r>
      <w:r>
        <w:t xml:space="preserve">: Streamline the submission of import/export documentation.</w:t>
      </w:r>
    </w:p>
    <w:p>
      <w:pPr>
        <w:numPr>
          <w:ilvl w:val="0"/>
          <w:numId w:val="1003"/>
        </w:numPr>
        <w:pStyle w:val="Compact"/>
      </w:pPr>
      <w:r>
        <w:rPr>
          <w:iCs/>
          <w:i/>
        </w:rPr>
        <w:t xml:space="preserve">Real-time data analytics</w:t>
      </w:r>
      <w:r>
        <w:t xml:space="preserve">: Help identify patterns in smuggling or tax evasion.</w:t>
      </w:r>
    </w:p>
    <w:p>
      <w:pPr>
        <w:pStyle w:val="FirstParagraph"/>
      </w:pPr>
      <w:r>
        <w:t xml:space="preserve">have significantly enhanced the efficiency and accuracy of customs operations. A 2023 report by the French Customs Administration highlights that Lyon’s adoption of AI-powered risk assessment models has reduced inspection times by 40%, allowing officers to focus on high-risk cases.</w:t>
      </w:r>
    </w:p>
    <w:bookmarkEnd w:id="24"/>
    <w:bookmarkStart w:id="25" w:name="X0f1e7e79f976a89f231d467a9e666086c7a2acb"/>
    <w:p>
      <w:pPr>
        <w:pStyle w:val="Heading2"/>
      </w:pPr>
      <w:r>
        <w:t xml:space="preserve">Case Study: Lyon’s Response to E-Commerce Challenges</w:t>
      </w:r>
    </w:p>
    <w:p>
      <w:pPr>
        <w:pStyle w:val="FirstParagraph"/>
      </w:pPr>
      <w:r>
        <w:t xml:space="preserve">The surge in e-commerce has created unique demands for</w:t>
      </w:r>
      <w:r>
        <w:t xml:space="preserve"> </w:t>
      </w:r>
      <w:r>
        <w:rPr>
          <w:bCs/>
          <w:b/>
        </w:rPr>
        <w:t xml:space="preserve">Customs Officers</w:t>
      </w:r>
      <w:r>
        <w:t xml:space="preserve"> </w:t>
      </w:r>
      <w:r>
        <w:t xml:space="preserve">in</w:t>
      </w:r>
      <w:r>
        <w:t xml:space="preserve"> </w:t>
      </w:r>
      <w:r>
        <w:rPr>
          <w:bCs/>
          <w:b/>
        </w:rPr>
        <w:t xml:space="preserve">France Lyon</w:t>
      </w:r>
      <w:r>
        <w:t xml:space="preserve">. With the city serving as a key hub for parcel distribution to European markets, customs officials have had to develop specialized protocols. For example, Lyon’s customs office introduced a “fast-track” clearance system for low-risk parcels, which reduces processing times from days to hours. This initiative has been praised by local businesses and aligns with EU directives on digital trade facilitation.</w:t>
      </w:r>
    </w:p>
    <w:p>
      <w:pPr>
        <w:pStyle w:val="BodyText"/>
      </w:pPr>
      <w:r>
        <w:t xml:space="preserve">However, the same report also notes concerns about the environmental impact of increased parcel traffic. Customs officers in Lyon are now tasked with monitoring compliance with eco-friendly packaging regulations, a role that requires close coordination with environmental agencies.</w:t>
      </w:r>
    </w:p>
    <w:bookmarkEnd w:id="25"/>
    <w:bookmarkStart w:id="26" w:name="conclusion-and-future-directions"/>
    <w:p>
      <w:pPr>
        <w:pStyle w:val="Heading2"/>
      </w:pPr>
      <w:r>
        <w:t xml:space="preserve">Conclusion and Future Directions</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Customs Officers</w:t>
      </w:r>
      <w:r>
        <w:t xml:space="preserve"> </w:t>
      </w:r>
      <w:r>
        <w:t xml:space="preserve">in</w:t>
      </w:r>
      <w:r>
        <w:t xml:space="preserve"> </w:t>
      </w:r>
      <w:r>
        <w:rPr>
          <w:bCs/>
          <w:b/>
        </w:rPr>
        <w:t xml:space="preserve">France Lyon</w:t>
      </w:r>
      <w:r>
        <w:t xml:space="preserve">, highlighting their adaptability in addressing both historical and contemporary trade challenges. As global commerce continues to evolve, the need for skilled professionals who can navigate regulatory complexity while embracing technological innovation remains paramount. Future research should focus on how emerging technologies like quantum computing or 5G networks might further transform customs operations in regions like Lyon.</w:t>
      </w:r>
    </w:p>
    <w:p>
      <w:pPr>
        <w:pStyle w:val="BodyText"/>
      </w:pPr>
      <w:r>
        <w:t xml:space="preserve">Moreover, studies on the socio-economic impact of customs policies in Lyon could provide valuable insights into balancing trade efficiency with local economic development. By examining the interplay between national regulations and regional dynamics, this review aims to contribute to a deeper understanding of the</w:t>
      </w:r>
      <w:r>
        <w:t xml:space="preserve"> </w:t>
      </w:r>
      <w:r>
        <w:rPr>
          <w:bCs/>
          <w:b/>
        </w:rPr>
        <w:t xml:space="preserve">Customs Officer</w:t>
      </w:r>
      <w:r>
        <w:t xml:space="preserve"> </w:t>
      </w:r>
      <w:r>
        <w:t xml:space="preserve">profession’s significance in shaping</w:t>
      </w:r>
      <w:r>
        <w:t xml:space="preserve"> </w:t>
      </w:r>
      <w:r>
        <w:rPr>
          <w:bCs/>
          <w:b/>
        </w:rPr>
        <w:t xml:space="preserve">France Lyon</w:t>
      </w:r>
      <w:r>
        <w:t xml:space="preserve">'s role in global trade.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Customs Officer in France Lyon</dc:title>
  <dc:creator/>
  <dc:language>en</dc:language>
  <cp:keywords/>
  <dcterms:created xsi:type="dcterms:W3CDTF">2026-07-23T23:15:01Z</dcterms:created>
  <dcterms:modified xsi:type="dcterms:W3CDTF">2026-07-23T23:15:01Z</dcterms:modified>
</cp:coreProperties>
</file>

<file path=docProps/custom.xml><?xml version="1.0" encoding="utf-8"?>
<Properties xmlns="http://schemas.openxmlformats.org/officeDocument/2006/custom-properties" xmlns:vt="http://schemas.openxmlformats.org/officeDocument/2006/docPropsVTypes"/>
</file>