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a66868c82eb0f0d7351161da8a4348c431a1ed6"/>
    <w:p>
      <w:pPr>
        <w:pStyle w:val="Heading1"/>
      </w:pPr>
      <w:r>
        <w:t xml:space="preserve">Literature Review: The Role of Customs Officers in the United Arab Emirates Dubai</w:t>
      </w:r>
    </w:p>
    <w:p>
      <w:pPr>
        <w:pStyle w:val="FirstParagraph"/>
      </w:pPr>
      <w:r>
        <w:t xml:space="preserve">This Literature Review explores the multifaceted role of Customs Officers within the context of the</w:t>
      </w:r>
      <w:r>
        <w:t xml:space="preserve"> </w:t>
      </w:r>
      <w:r>
        <w:rPr>
          <w:bCs/>
          <w:b/>
        </w:rPr>
        <w:t xml:space="preserve">United Arab Emirates (UAE)</w:t>
      </w:r>
      <w:r>
        <w:t xml:space="preserve">, with a specific focus on</w:t>
      </w:r>
      <w:r>
        <w:t xml:space="preserve"> </w:t>
      </w:r>
      <w:r>
        <w:rPr>
          <w:bCs/>
          <w:b/>
        </w:rPr>
        <w:t xml:space="preserve">Dubai</w:t>
      </w:r>
      <w:r>
        <w:t xml:space="preserve">. As a global trade hub and one of the most economically dynamic regions in the Middle East, Dubai’s customs sector is pivotal to its economic growth, national security, and international trade relations. The role of Customs Officers in this region has evolved significantly over recent decades, shaped by globalization, technological advancements, and regional security challenges. This review synthesizes existing literature on Customs Officers in the UAE-Dubai context to highlight their responsibilities, challenges, and contributions to the nation’s strategic objectives.</w:t>
      </w:r>
    </w:p>
    <w:bookmarkStart w:id="20" w:name="introduction"/>
    <w:p>
      <w:pPr>
        <w:pStyle w:val="Heading2"/>
      </w:pPr>
      <w:r>
        <w:t xml:space="preserve">1. Introduction</w:t>
      </w:r>
    </w:p>
    <w:p>
      <w:pPr>
        <w:pStyle w:val="FirstParagraph"/>
      </w:pPr>
      <w:r>
        <w:t xml:space="preserve">The</w:t>
      </w:r>
      <w:r>
        <w:t xml:space="preserve"> </w:t>
      </w:r>
      <w:r>
        <w:rPr>
          <w:bCs/>
          <w:b/>
        </w:rPr>
        <w:t xml:space="preserve">United Arab Emirates (UAE)</w:t>
      </w:r>
      <w:r>
        <w:t xml:space="preserve">, particularly Dubai, has emerged as a cornerstone of global trade and commerce due to its strategic location at the crossroads of Europe, Asia, and Africa. The UAE’s economic diversification strategy—centered around sectors like logistics, finance, and tourism—relies heavily on efficient customs operations to facilitate seamless trade. Customs Officers play a critical role in this framework by ensuring compliance with national regulations while supporting the free movement of goods.</w:t>
      </w:r>
    </w:p>
    <w:p>
      <w:pPr>
        <w:pStyle w:val="BodyText"/>
      </w:pPr>
      <w:r>
        <w:t xml:space="preserve">According to the</w:t>
      </w:r>
      <w:r>
        <w:t xml:space="preserve"> </w:t>
      </w:r>
      <w:r>
        <w:rPr>
          <w:bCs/>
          <w:b/>
        </w:rPr>
        <w:t xml:space="preserve">Federal Customs Authority (FCA)</w:t>
      </w:r>
      <w:r>
        <w:t xml:space="preserve">, which oversees customs operations in the UAE, Customs Officers are tasked with inspecting imports and exports, collecting duties, and enforcing trade laws. Their work is vital not only for revenue generation but also for safeguarding national interests against illicit activities such as smuggling, counterfeiting, and the trafficking of prohibited items.</w:t>
      </w:r>
    </w:p>
    <w:bookmarkEnd w:id="20"/>
    <w:bookmarkStart w:id="21" w:name="Xbb18f1da887312a3801d81f4660fac130c7e435"/>
    <w:p>
      <w:pPr>
        <w:pStyle w:val="Heading2"/>
      </w:pPr>
      <w:r>
        <w:t xml:space="preserve">2. Roles and Responsibilities of Customs Officers in UAE Dubai</w:t>
      </w:r>
    </w:p>
    <w:p>
      <w:pPr>
        <w:pStyle w:val="FirstParagraph"/>
      </w:pPr>
      <w:r>
        <w:t xml:space="preserve">Literature on customs operations in the UAE underscores that Customs Officers operate within a dual mandate: economic facilitation and security enforcement. Their responsibilities include:</w:t>
      </w:r>
    </w:p>
    <w:p>
      <w:pPr>
        <w:numPr>
          <w:ilvl w:val="0"/>
          <w:numId w:val="1001"/>
        </w:numPr>
        <w:pStyle w:val="Compact"/>
      </w:pPr>
      <w:r>
        <w:t xml:space="preserve">Inspecting goods to ensure compliance with import/export regulations.</w:t>
      </w:r>
    </w:p>
    <w:p>
      <w:pPr>
        <w:numPr>
          <w:ilvl w:val="0"/>
          <w:numId w:val="1001"/>
        </w:numPr>
        <w:pStyle w:val="Compact"/>
      </w:pPr>
      <w:r>
        <w:t xml:space="preserve">Assessing and collecting customs duties, taxes, and fees.</w:t>
      </w:r>
    </w:p>
    <w:p>
      <w:pPr>
        <w:numPr>
          <w:ilvl w:val="0"/>
          <w:numId w:val="1001"/>
        </w:numPr>
        <w:pStyle w:val="Compact"/>
      </w:pPr>
      <w:r>
        <w:t xml:space="preserve">Identifying and seizing contraband such as narcotics, weapons, or counterfeit products.</w:t>
      </w:r>
    </w:p>
    <w:p>
      <w:pPr>
        <w:numPr>
          <w:ilvl w:val="0"/>
          <w:numId w:val="1001"/>
        </w:numPr>
        <w:pStyle w:val="Compact"/>
      </w:pPr>
      <w:r>
        <w:t xml:space="preserve">Maintaining records of trade transactions for transparency and accountability.</w:t>
      </w:r>
    </w:p>
    <w:p>
      <w:pPr>
        <w:pStyle w:val="FirstParagraph"/>
      </w:pPr>
      <w:r>
        <w:t xml:space="preserve">In Dubai’s context, these responsibilities are amplified due to the city’s status as a global logistics hub. The Dubai Customs Authority emphasizes the need for Customs Officers to be proficient in multilingual communication, as they interact with traders from diverse cultural backgrounds. Additionally, their role extends to collaborating with international agencies on cross-border investigations and intelligence sharing.</w:t>
      </w:r>
    </w:p>
    <w:bookmarkEnd w:id="21"/>
    <w:bookmarkStart w:id="22" w:name="strategic-importance-in-dubais-economy"/>
    <w:p>
      <w:pPr>
        <w:pStyle w:val="Heading2"/>
      </w:pPr>
      <w:r>
        <w:t xml:space="preserve">3. Strategic Importance in Dubai’s Economy</w:t>
      </w:r>
    </w:p>
    <w:p>
      <w:pPr>
        <w:pStyle w:val="FirstParagraph"/>
      </w:pPr>
      <w:r>
        <w:t xml:space="preserve">Dubai’s economic vision relies heavily on its ability to attract foreign investment and facilitate global trade. Customs Officers are central to this mission, as they ensure that the emirate remains a trusted partner for international trade partners. According to a report by the</w:t>
      </w:r>
      <w:r>
        <w:t xml:space="preserve"> </w:t>
      </w:r>
      <w:r>
        <w:rPr>
          <w:bCs/>
          <w:b/>
        </w:rPr>
        <w:t xml:space="preserve">Dubai Economic Department (DED)</w:t>
      </w:r>
      <w:r>
        <w:t xml:space="preserve">, efficient customs procedures have contributed significantly to Dubai’s ranking as one of the world’s top destinations for logistics and free trade zones.</w:t>
      </w:r>
    </w:p>
    <w:p>
      <w:pPr>
        <w:pStyle w:val="BodyText"/>
      </w:pPr>
      <w:r>
        <w:t xml:space="preserve">Research by</w:t>
      </w:r>
      <w:r>
        <w:t xml:space="preserve"> </w:t>
      </w:r>
      <w:r>
        <w:rPr>
          <w:bCs/>
          <w:b/>
        </w:rPr>
        <w:t xml:space="preserve">Al-Mansoori et al. (2021)</w:t>
      </w:r>
      <w:r>
        <w:t xml:space="preserve"> </w:t>
      </w:r>
      <w:r>
        <w:t xml:space="preserve">highlights how Customs Officers in Dubai leverage technology such as automated scanning systems, AI-driven risk assessment tools, and blockchain-based tracking to streamline operations. These innovations reduce processing times for legitimate goods while enhancing the detection of suspicious activities.</w:t>
      </w:r>
    </w:p>
    <w:bookmarkEnd w:id="22"/>
    <w:bookmarkStart w:id="23" w:name="X01c37d39e270b6eb8f07ed7144a2ed025f0525d"/>
    <w:p>
      <w:pPr>
        <w:pStyle w:val="Heading2"/>
      </w:pPr>
      <w:r>
        <w:t xml:space="preserve">4. Challenges Faced by Customs Officers in UAE Dubai</w:t>
      </w:r>
    </w:p>
    <w:p>
      <w:pPr>
        <w:pStyle w:val="FirstParagraph"/>
      </w:pPr>
      <w:r>
        <w:t xml:space="preserve">Despite their critical role, Customs Officers in the UAE face unique challenges due to the scale and complexity of Dubai’s trade ecosystem. A study by</w:t>
      </w:r>
      <w:r>
        <w:t xml:space="preserve"> </w:t>
      </w:r>
      <w:r>
        <w:rPr>
          <w:bCs/>
          <w:b/>
        </w:rPr>
        <w:t xml:space="preserve">Khan and Al-Kaabi (2020)</w:t>
      </w:r>
      <w:r>
        <w:t xml:space="preserve"> </w:t>
      </w:r>
      <w:r>
        <w:t xml:space="preserve">notes that the sheer volume of goods passing through Dubai’s ports and airports necessitates a balance between security rigor and operational efficiency. Additionally, emerging threats such as cyber smuggling, synthetic drugs, and dual-use materials require continuous adaptation in training and policy.</w:t>
      </w:r>
    </w:p>
    <w:p>
      <w:pPr>
        <w:pStyle w:val="BodyText"/>
      </w:pPr>
      <w:r>
        <w:t xml:space="preserve">Another challenge is the need to harmonize customs protocols with international standards while adhering to UAE-specific regulations. For instance, Dubai’s Free Zones—such as Jebel Ali Free Zone (JAFZA)—require Customs Officers to navigate complex legal frameworks that differ from traditional customs procedures.</w:t>
      </w:r>
    </w:p>
    <w:bookmarkEnd w:id="23"/>
    <w:bookmarkStart w:id="24" w:name="training-and-professional-development"/>
    <w:p>
      <w:pPr>
        <w:pStyle w:val="Heading2"/>
      </w:pPr>
      <w:r>
        <w:t xml:space="preserve">5. Training and Professional Development</w:t>
      </w:r>
    </w:p>
    <w:p>
      <w:pPr>
        <w:pStyle w:val="FirstParagraph"/>
      </w:pPr>
      <w:r>
        <w:t xml:space="preserve">The UAE has invested significantly in upskilling its Customs Officers to meet evolving demands. The</w:t>
      </w:r>
      <w:r>
        <w:t xml:space="preserve"> </w:t>
      </w:r>
      <w:r>
        <w:rPr>
          <w:bCs/>
          <w:b/>
        </w:rPr>
        <w:t xml:space="preserve">Federal Customs Authority (FCA)</w:t>
      </w:r>
      <w:r>
        <w:t xml:space="preserve"> </w:t>
      </w:r>
      <w:r>
        <w:t xml:space="preserve">offers specialized training programs in areas such as forensic analysis, digital forensics, and international trade law. These initiatives ensure that officers are equipped to handle sophisticated threats while maintaining high service standards.</w:t>
      </w:r>
    </w:p>
    <w:p>
      <w:pPr>
        <w:pStyle w:val="BodyText"/>
      </w:pPr>
      <w:r>
        <w:t xml:space="preserve">Literature by</w:t>
      </w:r>
      <w:r>
        <w:t xml:space="preserve"> </w:t>
      </w:r>
      <w:r>
        <w:rPr>
          <w:bCs/>
          <w:b/>
        </w:rPr>
        <w:t xml:space="preserve">Al-Rashdi (2019)</w:t>
      </w:r>
      <w:r>
        <w:t xml:space="preserve"> </w:t>
      </w:r>
      <w:r>
        <w:t xml:space="preserve">emphasizes the importance of cross-disciplinary training, enabling Customs Officers to collaborate effectively with agencies like the Dubai Police and the Ministry of Interior. This inter-agency coordination is crucial for addressing transnational crime and enhancing national security.</w:t>
      </w:r>
    </w:p>
    <w:bookmarkEnd w:id="24"/>
    <w:bookmarkStart w:id="25" w:name="X663a4e8b458a9837db1ee905203ecfa45c69c1a"/>
    <w:p>
      <w:pPr>
        <w:pStyle w:val="Heading2"/>
      </w:pPr>
      <w:r>
        <w:t xml:space="preserve">6. Contributions to National Security and Economic Growth</w:t>
      </w:r>
    </w:p>
    <w:p>
      <w:pPr>
        <w:pStyle w:val="FirstParagraph"/>
      </w:pPr>
      <w:r>
        <w:t xml:space="preserve">Beyond trade facilitation, Customs Officers in Dubai play a vital role in safeguarding the UAE’s borders. A report by the</w:t>
      </w:r>
      <w:r>
        <w:t xml:space="preserve"> </w:t>
      </w:r>
      <w:r>
        <w:rPr>
          <w:bCs/>
          <w:b/>
        </w:rPr>
        <w:t xml:space="preserve">Dubai Police Department (2018)</w:t>
      </w:r>
      <w:r>
        <w:t xml:space="preserve"> </w:t>
      </w:r>
      <w:r>
        <w:t xml:space="preserve">states that customs inspections have intercepted millions of kilograms of illicit substances, including narcotics and weapons, over the past decade. This underscores their importance as frontline defenders against organized crime and terrorism.</w:t>
      </w:r>
    </w:p>
    <w:p>
      <w:pPr>
        <w:pStyle w:val="BodyText"/>
      </w:pPr>
      <w:r>
        <w:t xml:space="preserve">Economically, efficient customs operations contribute to Dubai’s reputation as a business-friendly environment. According to</w:t>
      </w:r>
      <w:r>
        <w:t xml:space="preserve"> </w:t>
      </w:r>
      <w:r>
        <w:rPr>
          <w:bCs/>
          <w:b/>
        </w:rPr>
        <w:t xml:space="preserve">World Bank (2022)</w:t>
      </w:r>
      <w:r>
        <w:t xml:space="preserve">, the UAE ranks among the top countries globally for trade efficiency, with Dubai’s customs procedures being cited as a key enabler of this success.</w:t>
      </w:r>
    </w:p>
    <w:bookmarkEnd w:id="25"/>
    <w:bookmarkStart w:id="26" w:name="future-directions-and-research-gaps"/>
    <w:p>
      <w:pPr>
        <w:pStyle w:val="Heading2"/>
      </w:pPr>
      <w:r>
        <w:t xml:space="preserve">7. Future Directions and Research Gaps</w:t>
      </w:r>
    </w:p>
    <w:p>
      <w:pPr>
        <w:pStyle w:val="FirstParagraph"/>
      </w:pPr>
      <w:r>
        <w:t xml:space="preserve">While existing literature highlights the effectiveness of Customs Officers in Dubai, several areas warrant further exploration. These include:</w:t>
      </w:r>
    </w:p>
    <w:p>
      <w:pPr>
        <w:numPr>
          <w:ilvl w:val="0"/>
          <w:numId w:val="1002"/>
        </w:numPr>
        <w:pStyle w:val="Compact"/>
      </w:pPr>
      <w:r>
        <w:t xml:space="preserve">The impact of emerging technologies like AI and blockchain on customs workflows.</w:t>
      </w:r>
    </w:p>
    <w:p>
      <w:pPr>
        <w:numPr>
          <w:ilvl w:val="0"/>
          <w:numId w:val="1002"/>
        </w:numPr>
        <w:pStyle w:val="Compact"/>
      </w:pPr>
      <w:r>
        <w:t xml:space="preserve">The role of Customs Officers in combating environmental crimes (e.g., illegal wildlife trafficking).</w:t>
      </w:r>
    </w:p>
    <w:p>
      <w:pPr>
        <w:numPr>
          <w:ilvl w:val="0"/>
          <w:numId w:val="1002"/>
        </w:numPr>
        <w:pStyle w:val="Compact"/>
      </w:pPr>
      <w:r>
        <w:t xml:space="preserve">Strategies for addressing labor shortages and workforce retention in the customs sector.</w:t>
      </w:r>
    </w:p>
    <w:p>
      <w:pPr>
        <w:pStyle w:val="FirstParagraph"/>
      </w:pPr>
      <w:r>
        <w:t xml:space="preserve">Future research should also focus on comparative studies between Dubai’s customs practices and those of other global trade hubs, such as Singapore or Hong Kong. Such analyses could provide insights into best practices for enhancing efficiency and security.</w:t>
      </w:r>
    </w:p>
    <w:bookmarkEnd w:id="26"/>
    <w:bookmarkStart w:id="27" w:name="conclusion"/>
    <w:p>
      <w:pPr>
        <w:pStyle w:val="Heading2"/>
      </w:pPr>
      <w:r>
        <w:t xml:space="preserve">8. Conclusion</w:t>
      </w:r>
    </w:p>
    <w:p>
      <w:pPr>
        <w:pStyle w:val="FirstParagraph"/>
      </w:pPr>
      <w:r>
        <w:t xml:space="preserve">In conclusion, Customs Officers in the</w:t>
      </w:r>
      <w:r>
        <w:t xml:space="preserve"> </w:t>
      </w:r>
      <w:r>
        <w:rPr>
          <w:bCs/>
          <w:b/>
        </w:rPr>
        <w:t xml:space="preserve">United Arab Emirates Dubai</w:t>
      </w:r>
      <w:r>
        <w:t xml:space="preserve"> </w:t>
      </w:r>
      <w:r>
        <w:t xml:space="preserve">are indispensable to the region’s economic and security landscape. Their responsibilities extend beyond regulatory enforcement to include fostering international trade, protecting national interests, and adapting to technological advancements. As Dubai continues its trajectory as a global leader in commerce and innovation, the role of Customs Officers will remain central to its success. This Literature Review underscores the need for ongoing investment in training, technology, and policy refinement to ensure their continued effectiveness.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 in United Arab Emirates Dubai</dc:title>
  <dc:creator/>
  <dc:language>en</dc:language>
  <cp:keywords/>
  <dcterms:created xsi:type="dcterms:W3CDTF">2026-07-25T06:16:54Z</dcterms:created>
  <dcterms:modified xsi:type="dcterms:W3CDTF">2026-07-25T06:16:54Z</dcterms:modified>
</cp:coreProperties>
</file>

<file path=docProps/custom.xml><?xml version="1.0" encoding="utf-8"?>
<Properties xmlns="http://schemas.openxmlformats.org/officeDocument/2006/custom-properties" xmlns:vt="http://schemas.openxmlformats.org/officeDocument/2006/docPropsVTypes"/>
</file>