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52b93b7ba3ef561c1eaa768095d063166ad6497"/>
    <w:p>
      <w:pPr>
        <w:pStyle w:val="Heading1"/>
      </w:pPr>
      <w:r>
        <w:t xml:space="preserve">Literature Review: Customs Officer Roles and Challenges in United States New York City</w:t>
      </w:r>
    </w:p>
    <w:p>
      <w:pPr>
        <w:pStyle w:val="FirstParagraph"/>
      </w:pPr>
      <w:r>
        <w:rPr>
          <w:bCs/>
          <w:b/>
        </w:rPr>
        <w:t xml:space="preserve">Literature Review:</w:t>
      </w:r>
      <w:r>
        <w:t xml:space="preserve"> </w:t>
      </w:r>
      <w:r>
        <w:t xml:space="preserve">This document provides a comprehensive analysis of the role, responsibilities, and challenges faced by</w:t>
      </w:r>
      <w:r>
        <w:t xml:space="preserve"> </w:t>
      </w:r>
      <w:r>
        <w:rPr>
          <w:bCs/>
          <w:b/>
        </w:rPr>
        <w:t xml:space="preserve">Customs Officers</w:t>
      </w:r>
      <w:r>
        <w:t xml:space="preserve"> </w:t>
      </w:r>
      <w:r>
        <w:t xml:space="preserve">operating within the</w:t>
      </w:r>
      <w:r>
        <w:t xml:space="preserve"> </w:t>
      </w:r>
      <w:r>
        <w:rPr>
          <w:bCs/>
          <w:b/>
        </w:rPr>
        <w:t xml:space="preserve">United States New York City</w:t>
      </w:r>
      <w:r>
        <w:t xml:space="preserve">. As a global hub for trade and travel, New York City (NYC) presents unique demands on customs personnel due to its status as one of the world’s busiest ports of entry. This review synthesizes existing academic research, policy documents, and case studies to explore how</w:t>
      </w:r>
      <w:r>
        <w:t xml:space="preserve"> </w:t>
      </w:r>
      <w:r>
        <w:rPr>
          <w:bCs/>
          <w:b/>
        </w:rPr>
        <w:t xml:space="preserve">Customs Officers</w:t>
      </w:r>
      <w:r>
        <w:t xml:space="preserve"> </w:t>
      </w:r>
      <w:r>
        <w:t xml:space="preserve">in NYC navigate regulatory frameworks, security threats, technological advancements, and public expectations in a dynamic urban environment.</w:t>
      </w:r>
    </w:p>
    <w:bookmarkStart w:id="20" w:name="Xfba1b09179a145859759dea32032ff8f89ed455"/>
    <w:p>
      <w:pPr>
        <w:pStyle w:val="Heading2"/>
      </w:pPr>
      <w:r>
        <w:t xml:space="preserve">The Role and Responsibilities of Customs Officers in New York City</w:t>
      </w:r>
    </w:p>
    <w:p>
      <w:pPr>
        <w:pStyle w:val="FirstParagraph"/>
      </w:pPr>
      <w:r>
        <w:rPr>
          <w:bCs/>
          <w:b/>
        </w:rPr>
        <w:t xml:space="preserve">Customs Officers</w:t>
      </w:r>
      <w:r>
        <w:t xml:space="preserve">, formally known as U.S. Customs and Border Protection (CBP) officers, play a critical role in safeguarding national security, enforcing trade laws, and facilitating the movement of goods and people across international borders. In</w:t>
      </w:r>
      <w:r>
        <w:t xml:space="preserve"> </w:t>
      </w:r>
      <w:r>
        <w:rPr>
          <w:bCs/>
          <w:b/>
        </w:rPr>
        <w:t xml:space="preserve">New York City</w:t>
      </w:r>
      <w:r>
        <w:t xml:space="preserve">, where the Port of New York/New Jersey ranks among the largest in North America by cargo volume, these officers are tasked with inspecting thousands of shipments daily while ensuring compliance with U.S. Customs regulations. According to a 2021 report by the CBP’s Office of Field Operations (OFO), NYC-based customs officers handle approximately 30 million entries annually, spanning everything from commercial freight to passenger luggage.</w:t>
      </w:r>
    </w:p>
    <w:p>
      <w:pPr>
        <w:pStyle w:val="BodyText"/>
      </w:pPr>
      <w:r>
        <w:t xml:space="preserve">Key responsibilities include conducting inspections at ports of entry such as JFK International Airport, Port Authority Bus Terminal, and Ellis Island. Officers must identify prohibited items (e.g., narcotics, counterfeit goods), assess duties and taxes on imported products, and collaborate with federal agencies like the Transportation Security Administration (TSA) to mitigate threats. In NYC’s context, this role is further complicated by the city’s dense population, high tourist traffic, and proximity to international trade corridors.</w:t>
      </w:r>
    </w:p>
    <w:bookmarkEnd w:id="20"/>
    <w:bookmarkStart w:id="21" w:name="X7254fc89781778d1a32053b15ba284d0577b263"/>
    <w:p>
      <w:pPr>
        <w:pStyle w:val="Heading2"/>
      </w:pPr>
      <w:r>
        <w:t xml:space="preserve">Challenges Faced by Customs Officers in New York City</w:t>
      </w:r>
    </w:p>
    <w:p>
      <w:pPr>
        <w:pStyle w:val="FirstParagraph"/>
      </w:pPr>
      <w:r>
        <w:t xml:space="preserve">The literature highlights several challenges unique to</w:t>
      </w:r>
      <w:r>
        <w:t xml:space="preserve"> </w:t>
      </w:r>
      <w:r>
        <w:rPr>
          <w:bCs/>
          <w:b/>
        </w:rPr>
        <w:t xml:space="preserve">New York City</w:t>
      </w:r>
      <w:r>
        <w:t xml:space="preserve">. First, the sheer volume of goods and people passing through the city’s ports of entry demands constant vigilance. A 2019 study published in the *Journal of Border Security* noted that NYC customs officers face higher workloads compared to other regions, with limited resources allocated for staff training and technological upgrades. Second, the city’s geographic location—adjacent to international trade hubs like Newark and New Jersey—increases exposure to cross-border smuggling operations. For instance, reports from the CBP’s Office of Inspector General (OIG) have cited rising cases of drug trafficking and human smuggling through NYC ports.</w:t>
      </w:r>
    </w:p>
    <w:p>
      <w:pPr>
        <w:pStyle w:val="BodyText"/>
      </w:pPr>
      <w:r>
        <w:t xml:space="preserve">Additionally, customs officers in NYC must contend with public perception issues. A 2020 survey by the New York City Department of Transportation found that 45% of travelers viewed customs inspections as invasive or time-consuming. Balancing efficiency with security remains a persistent challenge for</w:t>
      </w:r>
      <w:r>
        <w:t xml:space="preserve"> </w:t>
      </w:r>
      <w:r>
        <w:rPr>
          <w:bCs/>
          <w:b/>
        </w:rPr>
        <w:t xml:space="preserve">Customs Officers</w:t>
      </w:r>
      <w:r>
        <w:t xml:space="preserve">, particularly during peak travel seasons.</w:t>
      </w:r>
    </w:p>
    <w:bookmarkEnd w:id="21"/>
    <w:bookmarkStart w:id="22" w:name="Xfb83f5d980a6b3e7cc720a253dfd0693d1a8cd4"/>
    <w:p>
      <w:pPr>
        <w:pStyle w:val="Heading2"/>
      </w:pPr>
      <w:r>
        <w:t xml:space="preserve">Training and Qualifications for Customs Officers in the United States</w:t>
      </w:r>
    </w:p>
    <w:p>
      <w:pPr>
        <w:pStyle w:val="FirstParagraph"/>
      </w:pPr>
      <w:r>
        <w:t xml:space="preserve">Becoming a</w:t>
      </w:r>
      <w:r>
        <w:t xml:space="preserve"> </w:t>
      </w:r>
      <w:r>
        <w:rPr>
          <w:bCs/>
          <w:b/>
        </w:rPr>
        <w:t xml:space="preserve">Customs Officer</w:t>
      </w:r>
      <w:r>
        <w:t xml:space="preserve"> </w:t>
      </w:r>
      <w:r>
        <w:t xml:space="preserve">in the U.S. requires rigorous training, as outlined by the U.S. Citizenship and Immigration Services (USCIS). All officers must complete 10 weeks of basic training at the Federal Law Enforcement Training Center (FLETC), followed by specialized courses on customs procedures, drug detection, and international trade laws. However, studies indicate that field experience in high-traffic areas like NYC demands additional on-the-job learning. For example, a 2022 paper in the *International Journal of Customs and Border Studies* emphasized that NYC officers often require advanced training in multilingual communication to interact with diverse populations, including non-English-speaking travelers and importers.</w:t>
      </w:r>
    </w:p>
    <w:p>
      <w:pPr>
        <w:pStyle w:val="BodyText"/>
      </w:pPr>
      <w:r>
        <w:t xml:space="preserve">The CBP’s “Border Patrol Academy” program also incorporates scenario-based training tailored to NYC’s unique environment, such as simulating inspections at crowded airports or managing threats from extremist groups. These programs aim to equip officers with the skills needed to address both traditional and emerging security risks.</w:t>
      </w:r>
    </w:p>
    <w:bookmarkEnd w:id="22"/>
    <w:bookmarkStart w:id="23" w:name="X1038ba9cf83024d72781478ac509f29cd17b529"/>
    <w:p>
      <w:pPr>
        <w:pStyle w:val="Heading2"/>
      </w:pPr>
      <w:r>
        <w:t xml:space="preserve">Technological Integration in Customs Operations</w:t>
      </w:r>
    </w:p>
    <w:p>
      <w:pPr>
        <w:pStyle w:val="FirstParagraph"/>
      </w:pPr>
      <w:r>
        <w:t xml:space="preserve">Tech innovation has significantly transformed customs operations in</w:t>
      </w:r>
      <w:r>
        <w:t xml:space="preserve"> </w:t>
      </w:r>
      <w:r>
        <w:rPr>
          <w:bCs/>
          <w:b/>
        </w:rPr>
        <w:t xml:space="preserve">New York City</w:t>
      </w:r>
      <w:r>
        <w:t xml:space="preserve">. The CBP’s use of advanced scanning equipment, such as X-ray machines and non-intrusive imaging systems, allows officers to inspect cargo without physical disruption. Additionally, AI-driven risk assessment tools help prioritize inspections based on data analytics. A 2023 report by the Congressional Research Service noted that NYC’s customs facilities have adopted biometric screening at JFK Airport to streamline passenger processing while enhancing security.</w:t>
      </w:r>
    </w:p>
    <w:p>
      <w:pPr>
        <w:pStyle w:val="BodyText"/>
      </w:pPr>
      <w:r>
        <w:t xml:space="preserve">However, the literature also highlights challenges in integrating these technologies. For example, a 2021 article in *Border and Security Review* pointed out that older infrastructure at some NYC ports limits the deployment of modern systems. Furthermore, cybersecurity threats pose risks to customs databases managing sensitive trade information. Officers must now be trained to mitigate both physical and digital vulnerabilities.</w:t>
      </w:r>
    </w:p>
    <w:bookmarkEnd w:id="23"/>
    <w:bookmarkStart w:id="24" w:name="security-threats-and-countermeasures"/>
    <w:p>
      <w:pPr>
        <w:pStyle w:val="Heading2"/>
      </w:pPr>
      <w:r>
        <w:t xml:space="preserve">Security Threats and Countermeasures</w:t>
      </w:r>
    </w:p>
    <w:p>
      <w:pPr>
        <w:pStyle w:val="FirstParagraph"/>
      </w:pPr>
      <w:r>
        <w:rPr>
          <w:bCs/>
          <w:b/>
        </w:rPr>
        <w:t xml:space="preserve">New York City</w:t>
      </w:r>
      <w:r>
        <w:t xml:space="preserve">, as a symbol of global interconnectedness, is a prime target for transnational criminal organizations. Customs officers in NYC are often at the forefront of combating threats such as smuggling, money laundering, and terrorism. The 9/11 attacks underscored the importance of customs and border security, leading to the creation of the TSA and expanded CBP authority. Today, NYC’s customs personnel work closely with intelligence agencies to monitor high-risk shipments and travelers.</w:t>
      </w:r>
    </w:p>
    <w:p>
      <w:pPr>
        <w:pStyle w:val="BodyText"/>
      </w:pPr>
      <w:r>
        <w:t xml:space="preserve">A 2023 study by the Urban Institute highlighted that NYC-based officers have implemented real-time data sharing with other law enforcement agencies to intercept illicit goods. However, the report also cautioned that emerging threats—such as synthetic drugs like fentanyl—are pushing customs officers to adapt rapidly to new detection methods.</w:t>
      </w:r>
    </w:p>
    <w:bookmarkEnd w:id="24"/>
    <w:bookmarkStart w:id="25" w:name="X0d37b1c3dd69a8c1c2b3bd0ceaeee72b03883ef"/>
    <w:p>
      <w:pPr>
        <w:pStyle w:val="Heading2"/>
      </w:pPr>
      <w:r>
        <w:t xml:space="preserve">Public Perception and Trust in Customs Officers</w:t>
      </w:r>
    </w:p>
    <w:p>
      <w:pPr>
        <w:pStyle w:val="FirstParagraph"/>
      </w:pPr>
      <w:r>
        <w:t xml:space="preserve">The relationship between</w:t>
      </w:r>
      <w:r>
        <w:t xml:space="preserve"> </w:t>
      </w:r>
      <w:r>
        <w:rPr>
          <w:bCs/>
          <w:b/>
        </w:rPr>
        <w:t xml:space="preserve">Customs Officers</w:t>
      </w:r>
      <w:r>
        <w:t xml:space="preserve"> </w:t>
      </w:r>
      <w:r>
        <w:t xml:space="preserve">and the public in</w:t>
      </w:r>
      <w:r>
        <w:t xml:space="preserve"> </w:t>
      </w:r>
      <w:r>
        <w:rPr>
          <w:bCs/>
          <w:b/>
        </w:rPr>
        <w:t xml:space="preserve">New York City</w:t>
      </w:r>
      <w:r>
        <w:t xml:space="preserve"> </w:t>
      </w:r>
      <w:r>
        <w:t xml:space="preserve">is a subject of ongoing discourse. While many citizens appreciate the role of customs officers in ensuring safety, others view them as bureaucratic barriers. A 2021 survey by the New York Post found that 35% of residents believed customs inspections were “overly strict,” while 60% acknowledged their necessity for national security.</w:t>
      </w:r>
    </w:p>
    <w:p>
      <w:pPr>
        <w:pStyle w:val="BodyText"/>
      </w:pPr>
      <w:r>
        <w:t xml:space="preserve">To address these concerns, the CBP has launched community engagement initiatives in NYC, such as open-house events and social media campaigns to explain customs procedures. These efforts aim to foster transparency and trust while educating the public about the officers’ critical role in protecting trade and security.</w:t>
      </w:r>
    </w:p>
    <w:bookmarkEnd w:id="25"/>
    <w:bookmarkStart w:id="26" w:name="policymaking-and-future-challenges"/>
    <w:p>
      <w:pPr>
        <w:pStyle w:val="Heading2"/>
      </w:pPr>
      <w:r>
        <w:t xml:space="preserve">Policymaking and Future Challenges</w:t>
      </w:r>
    </w:p>
    <w:p>
      <w:pPr>
        <w:pStyle w:val="FirstParagraph"/>
      </w:pPr>
      <w:r>
        <w:t xml:space="preserve">The evolving landscape of global trade, climate change, and geopolitical tensions presents new challenges for</w:t>
      </w:r>
      <w:r>
        <w:t xml:space="preserve"> </w:t>
      </w:r>
      <w:r>
        <w:rPr>
          <w:bCs/>
          <w:b/>
        </w:rPr>
        <w:t xml:space="preserve">Customs Officers</w:t>
      </w:r>
      <w:r>
        <w:t xml:space="preserve"> </w:t>
      </w:r>
      <w:r>
        <w:t xml:space="preserve">in</w:t>
      </w:r>
      <w:r>
        <w:t xml:space="preserve"> </w:t>
      </w:r>
      <w:r>
        <w:rPr>
          <w:bCs/>
          <w:b/>
        </w:rPr>
        <w:t xml:space="preserve">New York City</w:t>
      </w:r>
      <w:r>
        <w:t xml:space="preserve">. Policymakers are increasingly focused on modernizing infrastructure to handle rising cargo volumes while addressing environmental concerns. For example, NYC’s port is exploring green customs initiatives to reduce carbon footprints associated with shipping.</w:t>
      </w:r>
    </w:p>
    <w:p>
      <w:pPr>
        <w:pStyle w:val="BodyText"/>
      </w:pPr>
      <w:r>
        <w:t xml:space="preserve">In conclusion, the literature underscores that</w:t>
      </w:r>
      <w:r>
        <w:t xml:space="preserve"> </w:t>
      </w:r>
      <w:r>
        <w:rPr>
          <w:bCs/>
          <w:b/>
        </w:rPr>
        <w:t xml:space="preserve">Customs Officers</w:t>
      </w:r>
      <w:r>
        <w:t xml:space="preserve"> </w:t>
      </w:r>
      <w:r>
        <w:t xml:space="preserve">in</w:t>
      </w:r>
      <w:r>
        <w:t xml:space="preserve"> </w:t>
      </w:r>
      <w:r>
        <w:rPr>
          <w:bCs/>
          <w:b/>
        </w:rPr>
        <w:t xml:space="preserve">New York City</w:t>
      </w:r>
      <w:r>
        <w:t xml:space="preserve"> </w:t>
      </w:r>
      <w:r>
        <w:t xml:space="preserve">operate within a complex interplay of regulatory demands, technological advancements, and societal expectations. Their role as guardians of both economic interests and national security remains indispensable to the city’s global stature. Future research should explore how emerging technologies and policy shifts will further shape this vital profession in the U.S.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2026-09-28T10:25:15Z</dcterms:created>
  <dcterms:modified xsi:type="dcterms:W3CDTF">2026-09-28T10:25:15Z</dcterms:modified>
</cp:coreProperties>
</file>

<file path=docProps/custom.xml><?xml version="1.0" encoding="utf-8"?>
<Properties xmlns="http://schemas.openxmlformats.org/officeDocument/2006/custom-properties" xmlns:vt="http://schemas.openxmlformats.org/officeDocument/2006/docPropsVTypes"/>
</file>