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6caf97818e17be918c6abcddb650aef2c5517d"/>
    <w:p>
      <w:pPr>
        <w:pStyle w:val="Heading1"/>
      </w:pPr>
      <w:r>
        <w:t xml:space="preserve">Literature Review: The Role of Data Scientists in Algeria (Algiers)</w:t>
      </w:r>
    </w:p>
    <w:bookmarkStart w:id="20" w:name="introduction"/>
    <w:p>
      <w:pPr>
        <w:pStyle w:val="Heading2"/>
      </w:pPr>
      <w:r>
        <w:t xml:space="preserve">Introduction</w:t>
      </w:r>
    </w:p>
    <w:p>
      <w:pPr>
        <w:pStyle w:val="FirstParagraph"/>
      </w:pPr>
      <w:r>
        <w:t xml:space="preserve">The field of data science has gained significant traction globally as organizations increasingly rely on data-driven decision-making to foster innovation and economic growth. This Literature Review explores the emergence and challenges faced by data scientists in Algeria, with a focus on Algiers—the political, economic, and cultural capital of the country. Given Algeria’s unique socio-economic landscape, understanding how data science is being integrated into local industries and academia is critical for future research and policy development.</w:t>
      </w:r>
    </w:p>
    <w:bookmarkEnd w:id="20"/>
    <w:bookmarkStart w:id="21" w:name="Xab0479d5f3b3b05f5d6c09a9055ca36d1330ef0"/>
    <w:p>
      <w:pPr>
        <w:pStyle w:val="Heading2"/>
      </w:pPr>
      <w:r>
        <w:t xml:space="preserve">Historical Context of Data Science in Algeria</w:t>
      </w:r>
    </w:p>
    <w:p>
      <w:pPr>
        <w:pStyle w:val="FirstParagraph"/>
      </w:pPr>
      <w:r>
        <w:t xml:space="preserve">Data science as a formal discipline began gaining momentum in Algeria during the 2010s, driven by international trends such as big data analytics, machine learning, and artificial intelligence. However, its adoption in Algiers has been influenced by the country’s post-colonial educational policies and limited investment in technology infrastructure. Early studies (e.g., Benhammou &amp; El Khattabi, 2017) highlight a gap between theoretical education and practical industry demands, which has hindered the development of skilled data scientists in Algeria.</w:t>
      </w:r>
    </w:p>
    <w:bookmarkEnd w:id="21"/>
    <w:bookmarkStart w:id="22" w:name="Xb283d3ed1203983c7559e85dbddeda35881b66d"/>
    <w:p>
      <w:pPr>
        <w:pStyle w:val="Heading2"/>
      </w:pPr>
      <w:r>
        <w:t xml:space="preserve">Current State of Data Science Education and Industry in Algiers</w:t>
      </w:r>
    </w:p>
    <w:p>
      <w:pPr>
        <w:pStyle w:val="FirstParagraph"/>
      </w:pPr>
      <w:r>
        <w:t xml:space="preserve">Algiers hosts several universities and research institutions that have started offering programs related to data science. The University of Algiers 2, for instance, introduced a specialized track in "Applied Mathematics and Data Analysis" in 2018, reflecting the growing interest in computational methods. Similarly, the École Nationale Supérieure d'Électronique et de Télécommunications (ENSET) has integrated data science modules into its engineering curricula. Despite these efforts, studies by Benabdellah et al. (2021) indicate that most programs lack industry collaboration and fail to address the specific challenges of Algerian markets.</w:t>
      </w:r>
    </w:p>
    <w:p>
      <w:pPr>
        <w:pStyle w:val="BodyText"/>
      </w:pPr>
      <w:r>
        <w:t xml:space="preserve">The private sector in Algiers has also begun exploring data science applications, particularly in sectors such as oil and gas, agriculture, and public administration. For example, Sonatrach—the national petroleum company—has recently partnered with international firms to optimize hydrocarbon extraction using predictive analytics. However, the limited availability of skilled data scientists remains a bottleneck for scalable implementation.</w:t>
      </w:r>
    </w:p>
    <w:bookmarkEnd w:id="22"/>
    <w:bookmarkStart w:id="23" w:name="Xb28f4b696c878131945933c0fde0f8382907562"/>
    <w:p>
      <w:pPr>
        <w:pStyle w:val="Heading2"/>
      </w:pPr>
      <w:r>
        <w:t xml:space="preserve">Challenges Facing Data Scientists in Algeria</w:t>
      </w:r>
    </w:p>
    <w:p>
      <w:pPr>
        <w:pStyle w:val="FirstParagraph"/>
      </w:pPr>
      <w:r>
        <w:t xml:space="preserve">Several challenges impede the growth of data science in Algeria, particularly in Algiers. First, there is a shortage of trained professionals due to the lack of specialized programs and inadequate funding for research. A 2019 report by the Algerian Ministry of Higher Education noted that only 3% of graduates from technical universities pursue careers in data science, compared to over 15% globally.</w:t>
      </w:r>
    </w:p>
    <w:p>
      <w:pPr>
        <w:pStyle w:val="BodyText"/>
      </w:pPr>
      <w:r>
        <w:t xml:space="preserve">Second, cultural and regulatory barriers have slowed the adoption of data-driven technologies. For instance, strict privacy laws and limited access to high-quality datasets make it difficult for data scientists to conduct impactful research. Additionally, brain drain remains a critical issue: many Algerian graduates leave for better opportunities in Europe or North America, further depleting local expertise.</w:t>
      </w:r>
    </w:p>
    <w:p>
      <w:pPr>
        <w:pStyle w:val="BodyText"/>
      </w:pPr>
      <w:r>
        <w:t xml:space="preserve">Third, the absence of a robust startup ecosystem in Algiers has limited innovation. While initiatives like the "TechStars Algiers" accelerator have emerged to support tech entrepreneurs, funding and mentorship remain scarce compared to global standards.</w:t>
      </w:r>
    </w:p>
    <w:bookmarkEnd w:id="23"/>
    <w:bookmarkStart w:id="24" w:name="X35c3be8c6f048460bcbd254fbdfcec383720408"/>
    <w:p>
      <w:pPr>
        <w:pStyle w:val="Heading2"/>
      </w:pPr>
      <w:r>
        <w:t xml:space="preserve">Opportunities for Data Scientists in Algeria</w:t>
      </w:r>
    </w:p>
    <w:p>
      <w:pPr>
        <w:pStyle w:val="FirstParagraph"/>
      </w:pPr>
      <w:r>
        <w:t xml:space="preserve">Despite these challenges, there are promising opportunities for data science in Algeria. The government has recently launched the "National Digital Transformation Plan 2025," which prioritizes digital infrastructure and innovation. This plan emphasizes the role of data scientists in sectors like smart cities, renewable energy, and healthcare.</w:t>
      </w:r>
    </w:p>
    <w:p>
      <w:pPr>
        <w:pStyle w:val="BodyText"/>
      </w:pPr>
      <w:r>
        <w:t xml:space="preserve">Moreover, international collaborations have begun to address skill gaps. For example, partnerships between Algerian universities and institutions like MIT or Stanford have enabled exchange programs for data science students. Additionally, online learning platforms such as Coursera and edX are increasingly used by aspiring data scientists in Algiers to gain global certifications.</w:t>
      </w:r>
    </w:p>
    <w:p>
      <w:pPr>
        <w:pStyle w:val="BodyText"/>
      </w:pPr>
      <w:r>
        <w:t xml:space="preserve">The rise of remote work has also opened new avenues for Algerian data scientists. Companies in the Gulf Cooperation Council (GCC) and Europe now hire talent from Algiers, recognizing the potential of local expertise.</w:t>
      </w:r>
    </w:p>
    <w:bookmarkEnd w:id="24"/>
    <w:bookmarkStart w:id="25" w:name="case-studies-and-practical-applications"/>
    <w:p>
      <w:pPr>
        <w:pStyle w:val="Heading2"/>
      </w:pPr>
      <w:r>
        <w:t xml:space="preserve">Case Studies and Practical Applications</w:t>
      </w:r>
    </w:p>
    <w:p>
      <w:pPr>
        <w:pStyle w:val="FirstParagraph"/>
      </w:pPr>
      <w:r>
        <w:t xml:space="preserve">Data scientists in Algiers have contributed to niche projects that align with national priorities. For instance, a team at the University of Algiers 1 developed a machine learning model to predict desertification patterns in the Saharan region, using satellite imagery and climate data. Similarly, startups like "Algobrain" are leveraging natural language processing (NLP) to improve Arabic-to-French translation tools for local businesses.</w:t>
      </w:r>
    </w:p>
    <w:p>
      <w:pPr>
        <w:pStyle w:val="BodyText"/>
      </w:pPr>
      <w:r>
        <w:t xml:space="preserve">In the public sector, data scientists have played a role in optimizing urban mobility. A 2023 study by the Algiers Municipal Council used geospatial analysis to redesign traffic light systems in high-traffic zones, reducing congestion by 18%. These examples underscore the potential of data science to address localized challenges in Algeria.</w:t>
      </w:r>
    </w:p>
    <w:bookmarkEnd w:id="25"/>
    <w:bookmarkStart w:id="26" w:name="conclusion"/>
    <w:p>
      <w:pPr>
        <w:pStyle w:val="Heading2"/>
      </w:pPr>
      <w:r>
        <w:t xml:space="preserve">Conclusion</w:t>
      </w:r>
    </w:p>
    <w:p>
      <w:pPr>
        <w:pStyle w:val="FirstParagraph"/>
      </w:pPr>
      <w:r>
        <w:t xml:space="preserve">This Literature Review highlights both the progress and obstacles faced by data scientists in Algeria, particularly within Algiers. While educational institutions and industry players are beginning to recognize the importance of data-driven solutions, systemic issues such as funding constraints, brain drain, and regulatory barriers persist. Future research should focus on fostering public-private partnerships, enhancing curriculum relevance, and promoting interdisciplinary collaboration between data scientists and policymakers.</w:t>
      </w:r>
    </w:p>
    <w:p>
      <w:pPr>
        <w:pStyle w:val="BodyText"/>
      </w:pPr>
      <w:r>
        <w:t xml:space="preserve">The role of data scientists in Algeria’s development cannot be overstated. As the country navigates its transition toward a knowledge-based economy, investing in data science education and infrastructure will be critical to unlocking innovation in Algiers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Algeria (Algiers)</dc:title>
  <dc:creator/>
  <dc:language>en</dc:language>
  <cp:keywords/>
  <dcterms:created xsi:type="dcterms:W3CDTF">2026-07-21T10:59:38Z</dcterms:created>
  <dcterms:modified xsi:type="dcterms:W3CDTF">2026-07-21T10:59:38Z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