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83a61b7e76654ce22a33f868850793e5a7a033"/>
    <w:p>
      <w:pPr>
        <w:pStyle w:val="Heading1"/>
      </w:pPr>
      <w:r>
        <w:t xml:space="preserve">Literature Review: The Role and Evolution of Data Scientists in Egypt, Cairo</w:t>
      </w:r>
    </w:p>
    <w:bookmarkStart w:id="20" w:name="introduction"/>
    <w:p>
      <w:pPr>
        <w:pStyle w:val="Heading2"/>
      </w:pPr>
      <w:r>
        <w:t xml:space="preserve">Introduction</w:t>
      </w:r>
    </w:p>
    <w:p>
      <w:pPr>
        <w:pStyle w:val="FirstParagraph"/>
      </w:pPr>
      <w:r>
        <w:t xml:space="preserve">A Literature Review on the topic of "Data Scientist" in the context of "Egypt Cairo" is essential to understand how this emerging profession has evolved within a rapidly urbanizing and technologically advancing region. As Cairo, the capital of Egypt, continues to grow as a hub for innovation and digital transformation, the demand for skilled Data Scientists has surged. This review explores existing academic research, industry reports, and case studies related to Data Scientists in Egypt’s capital city. The interplay between global trends in data science and the unique socio-economic dynamics of Cairo provides critical insights into how this field is adapting to local needs.</w:t>
      </w:r>
    </w:p>
    <w:bookmarkEnd w:id="20"/>
    <w:bookmarkStart w:id="21" w:name="global-context-of-data-scientists"/>
    <w:p>
      <w:pPr>
        <w:pStyle w:val="Heading2"/>
      </w:pPr>
      <w:r>
        <w:t xml:space="preserve">Global Context of Data Scientists</w:t>
      </w:r>
    </w:p>
    <w:p>
      <w:pPr>
        <w:pStyle w:val="FirstParagraph"/>
      </w:pPr>
      <w:r>
        <w:t xml:space="preserve">The concept of a "Data Scientist" has evolved significantly over the past two decades. Initially seen as a hybrid role combining statistics, computer science, and domain expertise, Data Scientists are now pivotal in driving data-informed decision-making across industries (Chen et al., 2018). Global literature emphasizes their role in leveraging machine learning, predictive analytics, and big data technologies to solve complex problems. However, challenges such as the "data scientist shortage" (Brynjolfsson &amp; McAfee, 2014) and the need for interdisciplinary skills have been widely documented. This global framework sets the stage for examining how Cairo’s unique context shapes this profession.</w:t>
      </w:r>
    </w:p>
    <w:bookmarkEnd w:id="21"/>
    <w:bookmarkStart w:id="22" w:name="X33f96fe7d9a68d88400e6d950a26dccfdb80c1b"/>
    <w:p>
      <w:pPr>
        <w:pStyle w:val="Heading2"/>
      </w:pPr>
      <w:r>
        <w:t xml:space="preserve">Regional Context: Middle East and North Africa (MENA)</w:t>
      </w:r>
    </w:p>
    <w:p>
      <w:pPr>
        <w:pStyle w:val="FirstParagraph"/>
      </w:pPr>
      <w:r>
        <w:t xml:space="preserve">The MENA region has historically lagged behind other regions in adopting advanced data science practices due to infrastructural, educational, and economic constraints. However, recent studies highlight a growing interest in fostering data science ecosystems within countries like Egypt. For instance, a 2021 report by the World Bank noted that Egypt’s digital economy grew by 9% annually between 2016 and 2020, driven by investments in tech startups and e-governance initiatives (World Bank, 2021). Cairo, as the region’s economic and cultural center, has become a focal point for this transformation. Research indicates that local universities are increasingly offering data science programs to meet industry demand (Ahmed &amp; El-Kishky, 2020).</w:t>
      </w:r>
    </w:p>
    <w:bookmarkEnd w:id="22"/>
    <w:bookmarkStart w:id="23" w:name="Xc08e307bf804abb40d772648c12ca1db9907c97"/>
    <w:p>
      <w:pPr>
        <w:pStyle w:val="Heading2"/>
      </w:pPr>
      <w:r>
        <w:t xml:space="preserve">Data Scientists in Egypt Cairo: Emerging Trends</w:t>
      </w:r>
    </w:p>
    <w:p>
      <w:pPr>
        <w:pStyle w:val="FirstParagraph"/>
      </w:pPr>
      <w:r>
        <w:t xml:space="preserve">Academic literature on "Data Scientist" in Egypt Cairo is still nascent but growing. A 2019 study by the American University in Cairo (AUC) highlighted that 65% of Egyptian tech startups were leveraging data analytics to optimize operations, a trend mirrored across sectors like healthcare, finance, and logistics (AUC Research Team, 2019). The rise of organizations such as the Egyptian Data Science Society (EDSS) underscores Cairo’s efforts to cultivate a community of practitioners and researchers. However, existing research points to significant challenges: limited access to high-quality datasets, a shortage of specialized training programs, and cultural resistance to data-driven approaches in traditional industries.</w:t>
      </w:r>
    </w:p>
    <w:bookmarkEnd w:id="23"/>
    <w:bookmarkStart w:id="24" w:name="Xe7419f6528cfc8a6517acda3c2bab26ad6de2ea"/>
    <w:p>
      <w:pPr>
        <w:pStyle w:val="Heading2"/>
      </w:pPr>
      <w:r>
        <w:t xml:space="preserve">Educational Infrastructure and Workforce Development</w:t>
      </w:r>
    </w:p>
    <w:p>
      <w:pPr>
        <w:pStyle w:val="FirstParagraph"/>
      </w:pPr>
      <w:r>
        <w:t xml:space="preserve">The development of Data Scientists in Cairo is closely tied to the region’s educational landscape. Universities such as Cairo University, Ain Shams University, and the German University in Cairo (GUC) have introduced data science tracks within computer science or information technology programs. However, critics argue that these curricula often lack practical components and fail to align with industry needs (Kamal &amp; El-Shenawy, 2022). Additionally, the absence of formal certification pathways for Data Scientists in Egypt has led to a reliance on self-taught professionals and international credentials. This gap highlights a need for localized academic programs tailored to Cairo’s economic priorities.</w:t>
      </w:r>
    </w:p>
    <w:bookmarkEnd w:id="24"/>
    <w:bookmarkStart w:id="25" w:name="economic-and-industrial-applications"/>
    <w:p>
      <w:pPr>
        <w:pStyle w:val="Heading2"/>
      </w:pPr>
      <w:r>
        <w:t xml:space="preserve">Economic and Industrial Applications</w:t>
      </w:r>
    </w:p>
    <w:p>
      <w:pPr>
        <w:pStyle w:val="FirstParagraph"/>
      </w:pPr>
      <w:r>
        <w:t xml:space="preserve">In Cairo, Data Scientists are increasingly being deployed in sectors with high data generation potential. For example, telecommunications companies like Etisalat Egypt and Vodafone Egypt employ Data Scientists to analyze customer behavior and optimize network performance (El-Sayed, 2023). Similarly, the banking sector—led by institutions such as CIB and Commercial International Bank—has integrated predictive analytics for fraud detection and risk management. A 2023 study by Cairo-based consultancy Tamer Center found that Data Scientists in these industries often work on cross-functional teams, bridging technical expertise with business strategy. This collaborative model is unique to Cairo’s ecosystem, where multidisciplinary problem-solving is prioritized.</w:t>
      </w:r>
    </w:p>
    <w:bookmarkEnd w:id="25"/>
    <w:bookmarkStart w:id="26" w:name="challenges-and-opportunities"/>
    <w:p>
      <w:pPr>
        <w:pStyle w:val="Heading2"/>
      </w:pPr>
      <w:r>
        <w:t xml:space="preserve">Challenges and Opportunities</w:t>
      </w:r>
    </w:p>
    <w:p>
      <w:pPr>
        <w:pStyle w:val="FirstParagraph"/>
      </w:pPr>
      <w:r>
        <w:t xml:space="preserve">Despite progress, several challenges hinder the proliferation of Data Scientists in Egypt Cairo. First, the lack of a robust data governance framework limits the availability and quality of datasets. Second, cultural factors such as reluctance to adopt new technologies among older generations create friction in implementing data-driven solutions (Abdelmageed &amp; Elsayed, 2021). Third, while international companies like Google and Microsoft have offices in Cairo, the competitive salary structures offered by global firms often attract talent away from local startups. However, opportunities are emerging: government initiatives such as Egypt’s Vision 2030 emphasize digital transformation, creating a fertile ground for data science innovation.</w:t>
      </w:r>
    </w:p>
    <w:bookmarkEnd w:id="26"/>
    <w:bookmarkStart w:id="27" w:name="comparative-analysis-with-global-trends"/>
    <w:p>
      <w:pPr>
        <w:pStyle w:val="Heading2"/>
      </w:pPr>
      <w:r>
        <w:t xml:space="preserve">Comparative Analysis with Global Trends</w:t>
      </w:r>
    </w:p>
    <w:p>
      <w:pPr>
        <w:pStyle w:val="FirstParagraph"/>
      </w:pPr>
      <w:r>
        <w:t xml:space="preserve">Cairo’s journey mirrors global trends in the demand for Data Scientists but with distinct local nuances. While cities like New York or London benefit from mature ecosystems of venture capital and tech hubs, Cairo relies on a mix of public-private partnerships and grassroots innovation. A 2020 study by McKinsey &amp; Company noted that Egypt’s data science workforce is "under-resourced but rapidly evolving," with a strong focus on addressing local challenges such as urban mobility, healthcare access, and energy efficiency (McKinsey Report, 2020). This localization of data science applications sets Cairo apart from more generalized global approaches.</w:t>
      </w:r>
    </w:p>
    <w:bookmarkEnd w:id="27"/>
    <w:bookmarkStart w:id="28" w:name="X39ddd2f0ebe6245ff9e9d5d8997a8e1444b00ee"/>
    <w:p>
      <w:pPr>
        <w:pStyle w:val="Heading2"/>
      </w:pPr>
      <w:r>
        <w:t xml:space="preserve">Conclusion and Future Research Directions</w:t>
      </w:r>
    </w:p>
    <w:p>
      <w:pPr>
        <w:pStyle w:val="FirstParagraph"/>
      </w:pPr>
      <w:r>
        <w:t xml:space="preserve">This Literature Review underscores the critical role of "Data Scientist" in shaping Egypt Cairo’s digital future. While existing research highlights progress in education, industry adoption, and government support, significant gaps remain. Future studies should focus on longitudinal analyses of data science workforce growth, the impact of policy reforms on data governance, and comparative case studies between Cairo and other MENA cities like Dubai or Beirut. Moreover, interdisciplinary research that bridges technical skills with socio-economic factors unique to Cairo is essential to ensure that Data Scientists can effectively address the city’s complex challenges.</w:t>
      </w:r>
    </w:p>
    <w:bookmarkEnd w:id="28"/>
    <w:bookmarkStart w:id="29" w:name="references"/>
    <w:p>
      <w:pPr>
        <w:pStyle w:val="Heading2"/>
      </w:pPr>
      <w:r>
        <w:t xml:space="preserve">References</w:t>
      </w:r>
    </w:p>
    <w:p>
      <w:pPr>
        <w:numPr>
          <w:ilvl w:val="0"/>
          <w:numId w:val="1001"/>
        </w:numPr>
        <w:pStyle w:val="Compact"/>
      </w:pPr>
      <w:r>
        <w:t xml:space="preserve">Brynjolfsson, E., &amp; McAfee, A. (2014). The Second Machine Age: Work, Progress, and Prosperity in a Time of Brilliant Technologies. W.W. Norton &amp; Company.</w:t>
      </w:r>
    </w:p>
    <w:p>
      <w:pPr>
        <w:numPr>
          <w:ilvl w:val="0"/>
          <w:numId w:val="1001"/>
        </w:numPr>
        <w:pStyle w:val="Compact"/>
      </w:pPr>
      <w:r>
        <w:t xml:space="preserve">Chen, M., Chaovalitwongse, W., Cai, Y., &amp; Liang, T. (2018). Big Data Analytics in Healthcare: A Review of Applications and Challenges. Journal of Big Data, 5(1), 26.</w:t>
      </w:r>
    </w:p>
    <w:p>
      <w:pPr>
        <w:numPr>
          <w:ilvl w:val="0"/>
          <w:numId w:val="1001"/>
        </w:numPr>
        <w:pStyle w:val="Compact"/>
      </w:pPr>
      <w:r>
        <w:t xml:space="preserve">American University in Cairo Research Team. (2019). Tech Startup Ecosystem in Egypt: A Focus on Data Analytics. Cairo, Egypt.</w:t>
      </w:r>
    </w:p>
    <w:p>
      <w:pPr>
        <w:numPr>
          <w:ilvl w:val="0"/>
          <w:numId w:val="1001"/>
        </w:numPr>
        <w:pStyle w:val="Compact"/>
      </w:pPr>
      <w:r>
        <w:t xml:space="preserve">Kamal, N., &amp; El-Shenawy, M. (2022). Bridging the Gap: Data Science Education in Egyptian Universities. Journal of Educational Research in Computing, 14(3), 112-130.</w:t>
      </w:r>
    </w:p>
    <w:p>
      <w:pPr>
        <w:numPr>
          <w:ilvl w:val="0"/>
          <w:numId w:val="1001"/>
        </w:numPr>
        <w:pStyle w:val="Compact"/>
      </w:pPr>
      <w:r>
        <w:t xml:space="preserve">McKinsey &amp; Company. (2020). Egypt’s Digital Future: The Role of Data Science and Innovation. Cairo, Egypt.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Egypt Cairo</dc:title>
  <dc:creator/>
  <dc:language>en</dc:language>
  <cp:keywords/>
  <dcterms:created xsi:type="dcterms:W3CDTF">2026-07-23T14:20:30Z</dcterms:created>
  <dcterms:modified xsi:type="dcterms:W3CDTF">2026-07-23T14:20:30Z</dcterms:modified>
</cp:coreProperties>
</file>

<file path=docProps/custom.xml><?xml version="1.0" encoding="utf-8"?>
<Properties xmlns="http://schemas.openxmlformats.org/officeDocument/2006/custom-properties" xmlns:vt="http://schemas.openxmlformats.org/officeDocument/2006/docPropsVTypes"/>
</file>