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c4b70174a6dcf7875b4cf5ba679511c14c4936"/>
    <w:p>
      <w:pPr>
        <w:pStyle w:val="Heading1"/>
      </w:pPr>
      <w:r>
        <w:t xml:space="preserve">Literature Review: The Role of Data Scientists in Nepal Kathmandu</w:t>
      </w:r>
    </w:p>
    <w:p>
      <w:pPr>
        <w:pStyle w:val="FirstParagraph"/>
      </w:pPr>
      <w:r>
        <w:rPr>
          <w:bCs/>
          <w:b/>
        </w:rPr>
        <w:t xml:space="preserve">Literature Review</w:t>
      </w:r>
      <w:r>
        <w:t xml:space="preserve"> </w:t>
      </w:r>
      <w:r>
        <w:t xml:space="preserve">is a critical synthesis of existing research that provides context, identifies gaps, and establishes a foundation for further inquiry. In the context of</w:t>
      </w:r>
      <w:r>
        <w:t xml:space="preserve"> </w:t>
      </w:r>
      <w:r>
        <w:rPr>
          <w:bCs/>
          <w:b/>
        </w:rPr>
        <w:t xml:space="preserve">Data Scientist</w:t>
      </w:r>
      <w:r>
        <w:t xml:space="preserve"> </w:t>
      </w:r>
      <w:r>
        <w:t xml:space="preserve">roles within</w:t>
      </w:r>
      <w:r>
        <w:t xml:space="preserve"> </w:t>
      </w:r>
      <w:r>
        <w:rPr>
          <w:bCs/>
          <w:b/>
        </w:rPr>
        <w:t xml:space="preserve">Nepal Kathmandu</w:t>
      </w:r>
      <w:r>
        <w:t xml:space="preserve">, this document explores the evolution of data science practices in the region, challenges faced by professionals in this field, and opportunities for growth. By analyzing academic studies, industry reports, and policy frameworks specific to Nepal Kathmandu, this review highlights how data science is shaping technological advancement and decision-making in one of South Asia’s fastest-growing urban centers.</w:t>
      </w:r>
    </w:p>
    <w:bookmarkStart w:id="20" w:name="Xda2829a2b2b2eed03fc32ecfebb0d4e1002bced"/>
    <w:p>
      <w:pPr>
        <w:pStyle w:val="Heading2"/>
      </w:pPr>
      <w:r>
        <w:t xml:space="preserve">The Evolution of Data Science in Nepal Kathmandu</w:t>
      </w:r>
    </w:p>
    <w:p>
      <w:pPr>
        <w:pStyle w:val="FirstParagraph"/>
      </w:pPr>
      <w:r>
        <w:t xml:space="preserve">The emergence of</w:t>
      </w:r>
      <w:r>
        <w:t xml:space="preserve"> </w:t>
      </w:r>
      <w:r>
        <w:rPr>
          <w:bCs/>
          <w:b/>
        </w:rPr>
        <w:t xml:space="preserve">Data Scientist</w:t>
      </w:r>
      <w:r>
        <w:t xml:space="preserve"> </w:t>
      </w:r>
      <w:r>
        <w:t xml:space="preserve">roles in</w:t>
      </w:r>
      <w:r>
        <w:t xml:space="preserve"> </w:t>
      </w:r>
      <w:r>
        <w:rPr>
          <w:bCs/>
          <w:b/>
        </w:rPr>
        <w:t xml:space="preserve">Nepal Kathmandu</w:t>
      </w:r>
      <w:r>
        <w:t xml:space="preserve"> </w:t>
      </w:r>
      <w:r>
        <w:t xml:space="preserve">can be traced to the rapid digitalization of industries, government initiatives, and the rise of tech startups. Over the past decade, Nepal’s capital city has become a hub for innovation, driven by increased internet penetration (currently over 70% as per Nepal Telecommunications Authority 2023) and a growing pool of STEM graduates. However, systematic studies on data science in this context remain limited compared to global literature. A study by the Nepal Institute of Science and Technology (NIST) noted that while data science education is gaining traction in universities like Tribhuvan University and Kathmandu University, practical applications remain underdeveloped due to a lack of industry collaboration.</w:t>
      </w:r>
    </w:p>
    <w:p>
      <w:pPr>
        <w:pStyle w:val="BodyText"/>
      </w:pPr>
      <w:r>
        <w:t xml:space="preserve">Research by Shrestha et al. (2021) emphasized the growing demand for</w:t>
      </w:r>
      <w:r>
        <w:t xml:space="preserve"> </w:t>
      </w:r>
      <w:r>
        <w:rPr>
          <w:bCs/>
          <w:b/>
        </w:rPr>
        <w:t xml:space="preserve">Data Scientist</w:t>
      </w:r>
      <w:r>
        <w:t xml:space="preserve">s in sectors such as healthcare, finance, and urban planning in Nepal Kathmandu. For instance, data-driven approaches are being used to optimize traffic management systems and predict monsoon patterns for agricultural planning. However, these efforts are often constrained by fragmented data ecosystems and limited access to high-quality datasets.</w:t>
      </w:r>
    </w:p>
    <w:bookmarkEnd w:id="20"/>
    <w:bookmarkStart w:id="21" w:name="X2c0255de70c052f2b70c5fc305602aec7550254"/>
    <w:p>
      <w:pPr>
        <w:pStyle w:val="Heading2"/>
      </w:pPr>
      <w:r>
        <w:t xml:space="preserve">Challenges Faced by Data Scientists in Nepal Kathmandu</w:t>
      </w:r>
    </w:p>
    <w:p>
      <w:pPr>
        <w:pStyle w:val="FirstParagraph"/>
      </w:pPr>
      <w:r>
        <w:t xml:space="preserve">The unique challenges faced by</w:t>
      </w:r>
      <w:r>
        <w:t xml:space="preserve"> </w:t>
      </w:r>
      <w:r>
        <w:rPr>
          <w:bCs/>
          <w:b/>
        </w:rPr>
        <w:t xml:space="preserve">Data Scientist</w:t>
      </w:r>
      <w:r>
        <w:t xml:space="preserve">s in</w:t>
      </w:r>
      <w:r>
        <w:t xml:space="preserve"> </w:t>
      </w:r>
      <w:r>
        <w:rPr>
          <w:bCs/>
          <w:b/>
        </w:rPr>
        <w:t xml:space="preserve">Nepal Kathmandu</w:t>
      </w:r>
      <w:r>
        <w:t xml:space="preserve"> </w:t>
      </w:r>
      <w:r>
        <w:t xml:space="preserve">are multifaceted. First, the scarcity of skilled professionals is a pressing issue. While Nepal produces approximately 10,000 STEM graduates annually (National Planning Commission, 2022), only a fraction pursue advanced training in data science. A survey by the Nepal Computer Emergency Response Team (NCERT) revealed that fewer than 5% of local companies employ full-time data scientists, with most relying on outsourced expertise from India or abroad.</w:t>
      </w:r>
    </w:p>
    <w:p>
      <w:pPr>
        <w:pStyle w:val="BodyText"/>
      </w:pPr>
      <w:r>
        <w:t xml:space="preserve">Second, infrastructure limitations hinder the growth of data science initiatives. Nepal’s energy grid is unreliable, and high-speed internet remains inaccessible in many parts of Kathmandu Valley. This impedes large-scale data processing and model training for</w:t>
      </w:r>
      <w:r>
        <w:t xml:space="preserve"> </w:t>
      </w:r>
      <w:r>
        <w:rPr>
          <w:bCs/>
          <w:b/>
        </w:rPr>
        <w:t xml:space="preserve">Data Scientist</w:t>
      </w:r>
      <w:r>
        <w:t xml:space="preserve">s working on AI-driven projects. A 2023 report by the Kathmandu Economic Development Board highlighted that only 30% of businesses in the capital have robust IT infrastructure to support advanced analytics.</w:t>
      </w:r>
    </w:p>
    <w:p>
      <w:pPr>
        <w:pStyle w:val="BodyText"/>
      </w:pPr>
      <w:r>
        <w:t xml:space="preserve">Cultural and policy factors also play a role. Nepal’s regulatory environment for data privacy and ethics is still nascent, which complicates efforts by</w:t>
      </w:r>
      <w:r>
        <w:t xml:space="preserve"> </w:t>
      </w:r>
      <w:r>
        <w:rPr>
          <w:bCs/>
          <w:b/>
        </w:rPr>
        <w:t xml:space="preserve">Data Scientist</w:t>
      </w:r>
      <w:r>
        <w:t xml:space="preserve">s to implement transparent AI systems. For example, the absence of a national data protection law (as of 2023) creates uncertainty about handling sensitive information in public health or financial domains.</w:t>
      </w:r>
    </w:p>
    <w:bookmarkEnd w:id="21"/>
    <w:bookmarkStart w:id="22" w:name="Xb16976376aa8abdf48b5e2a971b96674914ba5f"/>
    <w:p>
      <w:pPr>
        <w:pStyle w:val="Heading2"/>
      </w:pPr>
      <w:r>
        <w:t xml:space="preserve">Opportunities for Data Scientists in Nepal Kathmandu</w:t>
      </w:r>
    </w:p>
    <w:p>
      <w:pPr>
        <w:pStyle w:val="FirstParagraph"/>
      </w:pPr>
      <w:r>
        <w:t xml:space="preserve">Despite these challenges,</w:t>
      </w:r>
      <w:r>
        <w:t xml:space="preserve"> </w:t>
      </w:r>
      <w:r>
        <w:rPr>
          <w:bCs/>
          <w:b/>
        </w:rPr>
        <w:t xml:space="preserve">Nepal Kathmandu</w:t>
      </w:r>
      <w:r>
        <w:t xml:space="preserve"> </w:t>
      </w:r>
      <w:r>
        <w:t xml:space="preserve">presents significant opportunities for</w:t>
      </w:r>
      <w:r>
        <w:t xml:space="preserve"> </w:t>
      </w:r>
      <w:r>
        <w:rPr>
          <w:bCs/>
          <w:b/>
        </w:rPr>
        <w:t xml:space="preserve">Data Scientist</w:t>
      </w:r>
      <w:r>
        <w:t xml:space="preserve">s. The government’s Vision 2030 plan emphasizes digital transformation, with projects like the “Smart Kathmandu” initiative aiming to leverage data science for urban sustainability. Private sector investments in fintech and e-commerce have also created demand for data professionals capable of analyzing consumer behavior and optimizing operations.</w:t>
      </w:r>
    </w:p>
    <w:p>
      <w:pPr>
        <w:pStyle w:val="BodyText"/>
      </w:pPr>
      <w:r>
        <w:t xml:space="preserve">Academic institutions are beginning to address these needs. Programs such as the Data Science Certificate at Kathmandu University, launched in 2021, offer training in Python, machine learning, and big data analytics. However, critics argue that such programs need closer alignment with industry requirements to ensure graduates are job-ready. A study by Gupta et al. (2023) noted that only 40% of these graduates secure roles requiring advanced analytical skills within six months of graduation.</w:t>
      </w:r>
    </w:p>
    <w:p>
      <w:pPr>
        <w:pStyle w:val="BodyText"/>
      </w:pPr>
      <w:r>
        <w:t xml:space="preserve">International collaborations have further bolstered data science capacity in</w:t>
      </w:r>
      <w:r>
        <w:t xml:space="preserve"> </w:t>
      </w:r>
      <w:r>
        <w:rPr>
          <w:bCs/>
          <w:b/>
        </w:rPr>
        <w:t xml:space="preserve">Nepal Kathmandu</w:t>
      </w:r>
      <w:r>
        <w:t xml:space="preserve">. Partnerships with organizations like the United Nations Development Programme (UNDP) and tech giants such as Google have introduced open-source tools and training workshops for local professionals. For instance, a 2022 UNDP project used satellite data to monitor deforestation in the Himalayas, showcasing the potential of</w:t>
      </w:r>
      <w:r>
        <w:t xml:space="preserve"> </w:t>
      </w:r>
      <w:r>
        <w:rPr>
          <w:bCs/>
          <w:b/>
        </w:rPr>
        <w:t xml:space="preserve">Data Scientist</w:t>
      </w:r>
      <w:r>
        <w:t xml:space="preserve">s in environmental conservation.</w:t>
      </w:r>
    </w:p>
    <w:bookmarkEnd w:id="22"/>
    <w:bookmarkStart w:id="23" w:name="gaps-in-existing-research"/>
    <w:p>
      <w:pPr>
        <w:pStyle w:val="Heading2"/>
      </w:pPr>
      <w:r>
        <w:t xml:space="preserve">Gaps in Existing Research</w:t>
      </w:r>
    </w:p>
    <w:p>
      <w:pPr>
        <w:pStyle w:val="FirstParagraph"/>
      </w:pPr>
      <w:r>
        <w:t xml:space="preserve">The existing</w:t>
      </w:r>
      <w:r>
        <w:t xml:space="preserve"> </w:t>
      </w:r>
      <w:r>
        <w:rPr>
          <w:bCs/>
          <w:b/>
        </w:rPr>
        <w:t xml:space="preserve">Literature Review</w:t>
      </w:r>
      <w:r>
        <w:t xml:space="preserve"> </w:t>
      </w:r>
      <w:r>
        <w:t xml:space="preserve">on</w:t>
      </w:r>
      <w:r>
        <w:t xml:space="preserve"> </w:t>
      </w:r>
      <w:r>
        <w:rPr>
          <w:bCs/>
          <w:b/>
        </w:rPr>
        <w:t xml:space="preserve">Data Scientist</w:t>
      </w:r>
      <w:r>
        <w:t xml:space="preserve">s in</w:t>
      </w:r>
      <w:r>
        <w:t xml:space="preserve"> </w:t>
      </w:r>
      <w:r>
        <w:rPr>
          <w:bCs/>
          <w:b/>
        </w:rPr>
        <w:t xml:space="preserve">Nepal Kathmandu</w:t>
      </w:r>
      <w:r>
        <w:t xml:space="preserve"> </w:t>
      </w:r>
      <w:r>
        <w:t xml:space="preserve">reveals several gaps. First, most studies focus on descriptive analysis of trends rather than empirical research on outcomes. Second, there is a lack of interdisciplinary studies that integrate socio-economic factors with data science applications. For example, while data science can predict economic growth patterns, few studies examine how these predictions influence policy-making in Nepal Kathmandu.</w:t>
      </w:r>
    </w:p>
    <w:p>
      <w:pPr>
        <w:pStyle w:val="BodyText"/>
      </w:pPr>
      <w:r>
        <w:t xml:space="preserve">Additionally, there is minimal research on the ethical implications of deploying AI and machine learning in culturally sensitive contexts. A</w:t>
      </w:r>
      <w:r>
        <w:t xml:space="preserve"> </w:t>
      </w:r>
      <w:r>
        <w:rPr>
          <w:bCs/>
          <w:b/>
        </w:rPr>
        <w:t xml:space="preserve">Data Scientist</w:t>
      </w:r>
      <w:r>
        <w:t xml:space="preserve"> </w:t>
      </w:r>
      <w:r>
        <w:t xml:space="preserve">working on a health analytics project must navigate local customs around data privacy and patient consent, yet this remains an underexplored area in academic literature.</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underscores the transformative potential of</w:t>
      </w:r>
      <w:r>
        <w:t xml:space="preserve"> </w:t>
      </w:r>
      <w:r>
        <w:rPr>
          <w:bCs/>
          <w:b/>
        </w:rPr>
        <w:t xml:space="preserve">Data Scientist</w:t>
      </w:r>
      <w:r>
        <w:t xml:space="preserve">s in driving innovation and sustainable development in</w:t>
      </w:r>
      <w:r>
        <w:t xml:space="preserve"> </w:t>
      </w:r>
      <w:r>
        <w:rPr>
          <w:bCs/>
          <w:b/>
        </w:rPr>
        <w:t xml:space="preserve">Nepal Kathmandu</w:t>
      </w:r>
      <w:r>
        <w:t xml:space="preserve">. While challenges such as infrastructure gaps, skill shortages, and regulatory ambiguities persist, strategic investments in education, public-private partnerships, and ethical frameworks can position the region as a leader in data science for South Asia. Future research should prioritize longitudinal studies on the impact of data science initiatives and explore culturally contextualized methodologies for</w:t>
      </w:r>
      <w:r>
        <w:t xml:space="preserve"> </w:t>
      </w:r>
      <w:r>
        <w:rPr>
          <w:bCs/>
          <w:b/>
        </w:rPr>
        <w:t xml:space="preserve">Data Scientist</w:t>
      </w:r>
      <w:r>
        <w:t xml:space="preserve">s operating in Nepal Kathmandu.</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2026-07-23T09:32:46Z</dcterms:created>
  <dcterms:modified xsi:type="dcterms:W3CDTF">2026-07-23T09:32:46Z</dcterms:modified>
</cp:coreProperties>
</file>

<file path=docProps/custom.xml><?xml version="1.0" encoding="utf-8"?>
<Properties xmlns="http://schemas.openxmlformats.org/officeDocument/2006/custom-properties" xmlns:vt="http://schemas.openxmlformats.org/officeDocument/2006/docPropsVTypes"/>
</file>