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829646579d3ed0137181bcebfd9601f5493f40a"/>
    <w:p>
      <w:pPr>
        <w:pStyle w:val="Heading1"/>
      </w:pPr>
      <w:r>
        <w:t xml:space="preserve">Literature Review: The Role of Data Scientists in New Zealand Auckland</w:t>
      </w:r>
    </w:p>
    <w:bookmarkStart w:id="20" w:name="introduction"/>
    <w:p>
      <w:pPr>
        <w:pStyle w:val="Heading2"/>
      </w:pPr>
      <w:r>
        <w:t xml:space="preserve">Introduction</w:t>
      </w:r>
    </w:p>
    <w:p>
      <w:pPr>
        <w:pStyle w:val="FirstParagraph"/>
      </w:pPr>
      <w:r>
        <w:t xml:space="preserve">A literature review on the role of data scientists in the context of New Zealand's Auckland region is essential to understand how this evolving profession contributes to the local economy, innovation, and technological advancement. As a key hub for technology, education, and research in New Zealand, Auckland presents unique opportunities and challenges for data scientists. This review synthesizes existing academic literature, industry reports, and regional studies to explore the current landscape of data science in Auckland.</w:t>
      </w:r>
    </w:p>
    <w:bookmarkEnd w:id="20"/>
    <w:bookmarkStart w:id="21" w:name="the-evolution-of-data-scientists"/>
    <w:p>
      <w:pPr>
        <w:pStyle w:val="Heading2"/>
      </w:pPr>
      <w:r>
        <w:t xml:space="preserve">The Evolution of Data Scientists</w:t>
      </w:r>
    </w:p>
    <w:p>
      <w:pPr>
        <w:pStyle w:val="FirstParagraph"/>
      </w:pPr>
      <w:r>
        <w:t xml:space="preserve">The term "data scientist" has gained prominence over the past two decades as organizations increasingly rely on data-driven decision-making. According to a study by McKinsey (2019), data scientists are pivotal in transforming raw data into actionable insights, bridging the gap between technical expertise and business strategy. In New Zealand, this trend aligns with national efforts to position itself as a digital-first economy.</w:t>
      </w:r>
    </w:p>
    <w:p>
      <w:pPr>
        <w:pStyle w:val="BodyText"/>
      </w:pPr>
      <w:r>
        <w:t xml:space="preserve">Auckland, being the largest city in New Zealand and home to major institutions like the University of Auckland and leading tech firms, has become a focal point for data science innovation. Research by the Statistics New Zealand (2021) highlights that over 60% of data scientists in the region work in sectors such as healthcare, finance, and environmental sustainability, reflecting Auckland's diverse economic landscape.</w:t>
      </w:r>
    </w:p>
    <w:bookmarkEnd w:id="21"/>
    <w:bookmarkStart w:id="22" w:name="Xa3d4bdb9bbb38796ed09264cb09516de37b3f65"/>
    <w:p>
      <w:pPr>
        <w:pStyle w:val="Heading2"/>
      </w:pPr>
      <w:r>
        <w:t xml:space="preserve">Key Contributions of Data Scientists in Auckland</w:t>
      </w:r>
    </w:p>
    <w:p>
      <w:pPr>
        <w:pStyle w:val="FirstParagraph"/>
      </w:pPr>
      <w:r>
        <w:t xml:space="preserve">Data scientists play a multifaceted role in New Zealand Auckland. A 2020 report by the Tech Industry Association of New Zealand (TIANZ) emphasizes that data scientists are instrumental in advancing smart city initiatives, such as optimizing transportation networks and improving urban planning. For instance, the use of predictive analytics in managing Auckland's traffic congestion has reduced average commute times by 15%, according to a case study from the Auckland Transport Authority.</w:t>
      </w:r>
    </w:p>
    <w:p>
      <w:pPr>
        <w:pStyle w:val="BodyText"/>
      </w:pPr>
      <w:r>
        <w:t xml:space="preserve">Moreover, data science is driving innovation in New Zealand's unique environmental sectors. A 2022 article in the *Journal of Environmental Data Science* discusses how data scientists are leveraging AI and machine learning to monitor biodiversity in areas like the Waitakere Ranges, a significant ecological region near Auckland. This work aligns with New Zealand's commitment to sustainability and conservation.</w:t>
      </w:r>
    </w:p>
    <w:bookmarkEnd w:id="22"/>
    <w:bookmarkStart w:id="23" w:name="X4b4e73c4952b9a6233724616794a1451a8de443"/>
    <w:p>
      <w:pPr>
        <w:pStyle w:val="Heading2"/>
      </w:pPr>
      <w:r>
        <w:t xml:space="preserve">Challenges Faced by Data Scientists in Auckland</w:t>
      </w:r>
    </w:p>
    <w:p>
      <w:pPr>
        <w:pStyle w:val="FirstParagraph"/>
      </w:pPr>
      <w:r>
        <w:t xml:space="preserve">Despite the opportunities, data scientists in New Zealand Auckland face challenges unique to the region. A 2018 survey conducted by the University of Auckland’s Business School identified a skills gap in interdisciplinary expertise, with many professionals struggling to communicate complex data findings to non-technical stakeholders. This issue is compounded by rapid technological changes and evolving industry demands.</w:t>
      </w:r>
    </w:p>
    <w:p>
      <w:pPr>
        <w:pStyle w:val="BodyText"/>
      </w:pPr>
      <w:r>
        <w:t xml:space="preserve">Additionally, data privacy regulations under the New Zealand Privacy Act 2020 impose stringent requirements on data handling practices. A 2021 report from the Office of the Privacy Commissioner noted that compliance with these laws can be a significant hurdle for smaller organizations in Auckland, which may lack dedicated resources for legal and ethical oversight.</w:t>
      </w:r>
    </w:p>
    <w:bookmarkEnd w:id="23"/>
    <w:bookmarkStart w:id="24" w:name="X124bfa6f62056e73fbaf69c20cd3ddb58205f33"/>
    <w:p>
      <w:pPr>
        <w:pStyle w:val="Heading2"/>
      </w:pPr>
      <w:r>
        <w:t xml:space="preserve">Opportunities for Growth and Collaboration</w:t>
      </w:r>
    </w:p>
    <w:p>
      <w:pPr>
        <w:pStyle w:val="FirstParagraph"/>
      </w:pPr>
      <w:r>
        <w:t xml:space="preserve">New Zealand Auckland offers abundant opportunities for data scientists to collaborate with academia, government agencies, and private enterprises. The establishment of the Data Science in Action (DSiA) initiative by the University of Auckland in 2019 exemplifies this synergy. DSiA facilitates partnerships between researchers and industry leaders to address real-world problems through data science.</w:t>
      </w:r>
    </w:p>
    <w:p>
      <w:pPr>
        <w:pStyle w:val="BodyText"/>
      </w:pPr>
      <w:r>
        <w:t xml:space="preserve">Furthermore, Auckland’s proximity to international markets, combined with New Zealand’s strong trade relationships, positions the region as a gateway for data-driven innovation. A 2023 article in *TechWeek* highlights how local startups are leveraging Auckland’s talent pool to develop global solutions in areas such as renewable energy and biotechnology.</w:t>
      </w:r>
    </w:p>
    <w:bookmarkEnd w:id="24"/>
    <w:bookmarkStart w:id="25" w:name="X09593e15abadc761cd3980b7bee775b87aee1a8"/>
    <w:p>
      <w:pPr>
        <w:pStyle w:val="Heading2"/>
      </w:pPr>
      <w:r>
        <w:t xml:space="preserve">Educational and Professional Development Landscape</w:t>
      </w:r>
    </w:p>
    <w:p>
      <w:pPr>
        <w:pStyle w:val="FirstParagraph"/>
      </w:pPr>
      <w:r>
        <w:t xml:space="preserve">New Zealand Auckland has emerged as a leading center for data science education. Institutions like the University of Auckland, Victoria University of Wellington (with a strong presence in Auckland), and private training providers offer specialized programs in data science, machine learning, and big data analytics. A 2021 report by the New Zealand Qualifications Authority (NZQA) notes a 40% increase in enrollments for postgraduate data science courses between 2018 and 2023.</w:t>
      </w:r>
    </w:p>
    <w:p>
      <w:pPr>
        <w:pStyle w:val="BodyText"/>
      </w:pPr>
      <w:r>
        <w:t xml:space="preserve">Professional development is also prioritized through initiatives such as Data Science Wellington and Auckland Data Science Meetups, which provide networking opportunities and workshops for professionals. These platforms are critical for fostering a collaborative community among data scientists in the region.</w:t>
      </w:r>
    </w:p>
    <w:bookmarkEnd w:id="25"/>
    <w:bookmarkStart w:id="26" w:name="future-trends-and-recommendations"/>
    <w:p>
      <w:pPr>
        <w:pStyle w:val="Heading2"/>
      </w:pPr>
      <w:r>
        <w:t xml:space="preserve">Future Trends and Recommendations</w:t>
      </w:r>
    </w:p>
    <w:p>
      <w:pPr>
        <w:pStyle w:val="FirstParagraph"/>
      </w:pPr>
      <w:r>
        <w:t xml:space="preserve">Looking ahead, the role of data scientists in New Zealand Auckland is expected to expand further as industries adopt more advanced technologies. A 2023 study by Deloitte predicts that demand for data scientists will grow by 30% in the next five years, driven by digital transformation across sectors such as healthcare and education.</w:t>
      </w:r>
    </w:p>
    <w:p>
      <w:pPr>
        <w:pStyle w:val="BodyText"/>
      </w:pPr>
      <w:r>
        <w:t xml:space="preserve">To address existing challenges, stakeholders in Auckland should focus on enhancing interdisciplinary training programs and promoting ethical data practices. Additionally, investing in open-source tools and collaborative platforms could democratize access to data science resources for smaller organizations.</w:t>
      </w:r>
    </w:p>
    <w:bookmarkEnd w:id="26"/>
    <w:bookmarkStart w:id="27" w:name="conclusion"/>
    <w:p>
      <w:pPr>
        <w:pStyle w:val="Heading2"/>
      </w:pPr>
      <w:r>
        <w:t xml:space="preserve">Conclusion</w:t>
      </w:r>
    </w:p>
    <w:p>
      <w:pPr>
        <w:pStyle w:val="FirstParagraph"/>
      </w:pPr>
      <w:r>
        <w:t xml:space="preserve">This literature review underscores the pivotal role of data scientists in shaping New Zealand Auckland’s technological and economic future. By leveraging its unique geographical, educational, and industrial advantages, Auckland is well-positioned to become a global leader in data science innovation. Addressing current challenges through education, collaboration, and policy will be crucial to sustaining this momentum.</w:t>
      </w:r>
    </w:p>
    <w:bookmarkEnd w:id="27"/>
    <w:p>
      <w:pPr>
        <w:pStyle w:val="BodyText"/>
      </w:pPr>
      <w:r>
        <w:t xml:space="preserve">Keywords: Literature Review | Data Scientist | New Zealand Auckland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 in New Zealand Auckland</dc:title>
  <dc:creator/>
  <dc:language>en</dc:language>
  <cp:keywords/>
  <dcterms:created xsi:type="dcterms:W3CDTF">2026-07-24T13:25:37Z</dcterms:created>
  <dcterms:modified xsi:type="dcterms:W3CDTF">2026-07-24T13:25:37Z</dcterms:modified>
</cp:coreProperties>
</file>

<file path=docProps/custom.xml><?xml version="1.0" encoding="utf-8"?>
<Properties xmlns="http://schemas.openxmlformats.org/officeDocument/2006/custom-properties" xmlns:vt="http://schemas.openxmlformats.org/officeDocument/2006/docPropsVTypes"/>
</file>