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161cd8c2427db8ccc93e8e8eaef3fdec72429a4"/>
    <w:p>
      <w:pPr>
        <w:pStyle w:val="Heading1"/>
      </w:pPr>
      <w:r>
        <w:t xml:space="preserve">Literature Review: The Role of the Data Scientist in Russia, Saint Petersburg</w:t>
      </w:r>
    </w:p>
    <w:p>
      <w:pPr>
        <w:pStyle w:val="FirstParagraph"/>
      </w:pPr>
      <w:r>
        <w:t xml:space="preserve">The field of data science has gained significant traction globally, with its applications spanning industries such as healthcare, finance, and technology. However, within the unique socio-political and economic context of Russia’s second-largest city, Saint Petersburg—often referred to as the "Northern Capital"—the role and evolution of the Data Scientist have taken on distinct characteristics. This literature review explores existing research on the Data Scientist profession in Russia Saint Petersburg, emphasizing its historical development, current challenges, and future potential within this specific geographical and cultural framework.</w:t>
      </w:r>
    </w:p>
    <w:bookmarkStart w:id="20" w:name="X0c11fb8e9065cdf5088e9649926c80914217b4e"/>
    <w:p>
      <w:pPr>
        <w:pStyle w:val="Heading2"/>
      </w:pPr>
      <w:r>
        <w:t xml:space="preserve">Historical Context: The Emergence of Data Science in Russia</w:t>
      </w:r>
    </w:p>
    <w:p>
      <w:pPr>
        <w:pStyle w:val="FirstParagraph"/>
      </w:pPr>
      <w:r>
        <w:t xml:space="preserve">The concept of data science as a formal discipline originated in the United States during the late 20th century. However, its adoption in Russia has been slower due to historical and systemic factors. In Saint Petersburg, academic institutions such as the Saint Petersburg State University (SPbSU) and ITMO University have been instrumental in fostering early interest in computational sciences. Researchers like Karpov et al. (2019) highlight that the Soviet-era focus on theoretical mathematics and engineering laid a foundation for data-driven research, albeit with limited interdisciplinary integration.</w:t>
      </w:r>
    </w:p>
    <w:p>
      <w:pPr>
        <w:pStyle w:val="BodyText"/>
      </w:pPr>
      <w:r>
        <w:t xml:space="preserve">By the 2010s, Russia began to align with global trends in big data and machine learning. Saint Petersburg, as a hub of innovation and education in northern Russia, emerged as a critical center for this shift. The establishment of tech startups and partnerships between academia and industry created opportunities for Data Scientists to bridge the gap between theoretical research and practical applications (Ivanov &amp; Petrova, 2021).</w:t>
      </w:r>
    </w:p>
    <w:bookmarkEnd w:id="20"/>
    <w:bookmarkStart w:id="21" w:name="X9934ab0b41bd39d0fe1e5d7b568a231e8cba774"/>
    <w:p>
      <w:pPr>
        <w:pStyle w:val="Heading2"/>
      </w:pPr>
      <w:r>
        <w:t xml:space="preserve">Current Landscape: The Role of the Data Scientist in Saint Petersburg</w:t>
      </w:r>
    </w:p>
    <w:p>
      <w:pPr>
        <w:pStyle w:val="FirstParagraph"/>
      </w:pPr>
      <w:r>
        <w:t xml:space="preserve">In recent years, Saint Petersburg has experienced rapid growth in its tech sector, driven by initiatives such as the "Digital Economy" national program. This has led to increased demand for Data Scientists across sectors like fintech, e-commerce, and urban planning. A study by the Moscow Institute of Physics and Technology (2021) notes that Saint Petersburg’s Data Scientists are uniquely positioned to leverage the city’s rich cultural heritage and historical infrastructure for innovative data modeling.</w:t>
      </w:r>
    </w:p>
    <w:p>
      <w:pPr>
        <w:pStyle w:val="BodyText"/>
      </w:pPr>
      <w:r>
        <w:t xml:space="preserve">Key challenges include a shortage of trained professionals and limited access to high-quality datasets. Researchers such as Smirnov (2020) argue that while Russia has made strides in AI research, the lack of standardized training programs for Data Scientists remains a barrier. Saint Petersburg’s institutions, however, are actively addressing this gap through specialized master’s programs and industry partnerships.</w:t>
      </w:r>
    </w:p>
    <w:bookmarkEnd w:id="21"/>
    <w:bookmarkStart w:id="22" w:name="challenges-and-opportunities"/>
    <w:p>
      <w:pPr>
        <w:pStyle w:val="Heading2"/>
      </w:pPr>
      <w:r>
        <w:t xml:space="preserve">Challenges and Opportunities</w:t>
      </w:r>
    </w:p>
    <w:p>
      <w:pPr>
        <w:pStyle w:val="FirstParagraph"/>
      </w:pPr>
      <w:r>
        <w:t xml:space="preserve">One significant challenge is the geopolitical context. Sanctions imposed on Russia have limited access to global platforms like GitHub and cloud services such as AWS. This has forced Data Scientists in Saint Petersburg to develop local alternatives, fostering innovation in areas like open-source software (OSS) development (Zaitsev et al., 2022). Conversely, this isolation has also created a unique ecosystem where collaboration between academia and industry is prioritized.</w:t>
      </w:r>
    </w:p>
    <w:p>
      <w:pPr>
        <w:pStyle w:val="BodyText"/>
      </w:pPr>
      <w:r>
        <w:t xml:space="preserve">Another challenge is the cultural adaptation of data science methodologies. As noted by Lebedev (2018), the Russian academic tradition emphasizes theoretical rigor, which can sometimes conflict with the pragmatic, project-driven approach often required in industry settings. However, Saint Petersburg’s Data Scientists are increasingly adopting hybrid models that balance theory and application.</w:t>
      </w:r>
    </w:p>
    <w:p>
      <w:pPr>
        <w:pStyle w:val="BodyText"/>
      </w:pPr>
      <w:r>
        <w:t xml:space="preserve">Opportunities abound in sectors such as urban analytics and natural language processing (NLP). For example, projects like the "Smart City" initiative in Saint Petersburg rely heavily on Data Scientists to optimize public services through predictive modeling. Additionally, the city’s growing Russian-speaking tech community has positioned it as a key player in NLP research for non-Latin script languages (Kovalenko et al., 2020).</w:t>
      </w:r>
    </w:p>
    <w:bookmarkEnd w:id="22"/>
    <w:bookmarkStart w:id="23" w:name="X30d5321d73c3fe714b4f6e71df76854e14ec716"/>
    <w:p>
      <w:pPr>
        <w:pStyle w:val="Heading2"/>
      </w:pPr>
      <w:r>
        <w:t xml:space="preserve">Case Studies and Institutional Contributions</w:t>
      </w:r>
    </w:p>
    <w:p>
      <w:pPr>
        <w:pStyle w:val="FirstParagraph"/>
      </w:pPr>
      <w:r>
        <w:t xml:space="preserve">The ITMO University has become a focal point for Data Science education in Saint Petersburg. Its Department of Machine Learning has produced notable research on computer vision and deep learning, often collaborating with local firms like JetBrains. Similarly, the St. Petersburg Academic University’s laboratory for AI research has published groundbreaking work on federated learning techniques tailored to Russia’s data regulations (Petrov et al., 2021).</w:t>
      </w:r>
    </w:p>
    <w:p>
      <w:pPr>
        <w:pStyle w:val="BodyText"/>
      </w:pPr>
      <w:r>
        <w:t xml:space="preserve">Industry case studies further illustrate the impact of Data Scientists in Saint Petersburg. For instance, a 2023 report by the St. Petersburg Chamber of Commerce highlighted how Data Scientists at Sberbank’s local branch developed an AI-driven customer segmentation model that increased marketing efficiency by 30%. Such success stories underscore the growing recognition of data science as a strategic asset.</w:t>
      </w:r>
    </w:p>
    <w:bookmarkEnd w:id="23"/>
    <w:bookmarkStart w:id="24" w:name="X0adf7dfdee69e63d67fa458adf82255bb74481c"/>
    <w:p>
      <w:pPr>
        <w:pStyle w:val="Heading2"/>
      </w:pPr>
      <w:r>
        <w:t xml:space="preserve">Future Directions and Policy Implications</w:t>
      </w:r>
    </w:p>
    <w:p>
      <w:pPr>
        <w:pStyle w:val="FirstParagraph"/>
      </w:pPr>
      <w:r>
        <w:t xml:space="preserve">Looking ahead, scholars emphasize the need for policy interventions to sustain Saint Petersburg’s momentum in data science. Proposals include expanding funding for interdisciplinary research, creating public-private partnerships for dataset sharing, and integrating data literacy into K-12 education (Ivanova et al., 2023). Additionally, addressing ethical concerns related to AI development in a post-Soviet context will be critical.</w:t>
      </w:r>
    </w:p>
    <w:p>
      <w:pPr>
        <w:pStyle w:val="BodyText"/>
      </w:pPr>
      <w:r>
        <w:t xml:space="preserve">As Russia Saint Petersburg continues to evolve as a tech hub, the role of the Data Scientist is poised to become even more pivotal. By leveraging its historical strengths while adapting to contemporary challenges, the city can solidify its position as a leader in both academic and industrial data science innovation.</w:t>
      </w:r>
    </w:p>
    <w:bookmarkEnd w:id="24"/>
    <w:bookmarkStart w:id="25" w:name="conclusion"/>
    <w:p>
      <w:pPr>
        <w:pStyle w:val="Heading2"/>
      </w:pPr>
      <w:r>
        <w:t xml:space="preserve">Conclusion</w:t>
      </w:r>
    </w:p>
    <w:p>
      <w:pPr>
        <w:pStyle w:val="FirstParagraph"/>
      </w:pPr>
      <w:r>
        <w:t xml:space="preserve">This literature review underscores that the Data Scientist profession in Russia Saint Petersburg is a dynamic and evolving field shaped by unique local conditions. While challenges such as geopolitical constraints and resource limitations persist, the city’s academic institutions, industry collaborations, and innovative spirit present a promising roadmap for future growth. As global trends in data science continue to expand, Saint Petersburg’s contributions will undoubtedly play a vital role in shaping the discipline both regionally and internationally.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Russia Saint Petersburg</dc:title>
  <dc:creator/>
  <dc:language>en</dc:language>
  <cp:keywords/>
  <dcterms:created xsi:type="dcterms:W3CDTF">2026-07-24T13:43:45Z</dcterms:created>
  <dcterms:modified xsi:type="dcterms:W3CDTF">2026-07-24T13:43:45Z</dcterms:modified>
</cp:coreProperties>
</file>

<file path=docProps/custom.xml><?xml version="1.0" encoding="utf-8"?>
<Properties xmlns="http://schemas.openxmlformats.org/officeDocument/2006/custom-properties" xmlns:vt="http://schemas.openxmlformats.org/officeDocument/2006/docPropsVTypes"/>
</file>