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ea7ebb73331afbf19822b619b1e963a7efcc86c"/>
    <w:p>
      <w:pPr>
        <w:pStyle w:val="Heading1"/>
      </w:pPr>
      <w:r>
        <w:t xml:space="preserve">Literature Review: The Role and Impact of Data Scientists in the United States, Specifically Chicago</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Data Scientist</w:t>
      </w:r>
      <w:r>
        <w:t xml:space="preserve"> </w:t>
      </w:r>
      <w:r>
        <w:t xml:space="preserve">within the context of the</w:t>
      </w:r>
      <w:r>
        <w:t xml:space="preserve"> </w:t>
      </w:r>
      <w:r>
        <w:rPr>
          <w:bCs/>
          <w:b/>
        </w:rPr>
        <w:t xml:space="preserve">United States Chicago</w:t>
      </w:r>
      <w:r>
        <w:t xml:space="preserve">. As data science becomes an integral component of industries ranging from healthcare to finance, understanding its unique manifestations in metropolitan hubs like Chicago is critical. This review synthesizes existing research on data science practices, challenges, and opportunities in Chicago while highlighting how regional economic and cultural factors shape the profession.</w:t>
      </w:r>
    </w:p>
    <w:bookmarkEnd w:id="20"/>
    <w:bookmarkStart w:id="21" w:name="the-evolution-of-data-science"/>
    <w:p>
      <w:pPr>
        <w:pStyle w:val="Heading2"/>
      </w:pPr>
      <w:r>
        <w:t xml:space="preserve">The Evolution of Data Science</w:t>
      </w:r>
    </w:p>
    <w:p>
      <w:pPr>
        <w:pStyle w:val="FirstParagraph"/>
      </w:pPr>
      <w:r>
        <w:t xml:space="preserve">The field of data science has grown exponentially over the past two decades, driven by advancements in computational power, big data technologies, and machine learning algorithms. According to Davenport et al. (2019), the modern</w:t>
      </w:r>
      <w:r>
        <w:t xml:space="preserve"> </w:t>
      </w:r>
      <w:r>
        <w:rPr>
          <w:bCs/>
          <w:b/>
        </w:rPr>
        <w:t xml:space="preserve">Data Scientist</w:t>
      </w:r>
      <w:r>
        <w:t xml:space="preserve"> </w:t>
      </w:r>
      <w:r>
        <w:t xml:space="preserve">is no longer confined to academia but operates as a strategic asset across industries. In the</w:t>
      </w:r>
      <w:r>
        <w:t xml:space="preserve"> </w:t>
      </w:r>
      <w:r>
        <w:rPr>
          <w:bCs/>
          <w:b/>
        </w:rPr>
        <w:t xml:space="preserve">United States</w:t>
      </w:r>
      <w:r>
        <w:t xml:space="preserve">, cities like Chicago have emerged as vital centers for innovation, leveraging their diverse talent pools and robust infrastructure to foster data-driven decision-making.</w:t>
      </w:r>
    </w:p>
    <w:bookmarkEnd w:id="21"/>
    <w:bookmarkStart w:id="22" w:name="chicagos-unique-position-in-data-science"/>
    <w:p>
      <w:pPr>
        <w:pStyle w:val="Heading2"/>
      </w:pPr>
      <w:r>
        <w:t xml:space="preserve">Chicago’s Unique Position in Data Science</w:t>
      </w:r>
    </w:p>
    <w:p>
      <w:pPr>
        <w:pStyle w:val="FirstParagraph"/>
      </w:pPr>
      <w:r>
        <w:rPr>
          <w:bCs/>
          <w:b/>
        </w:rPr>
        <w:t xml:space="preserve">United States Chicago</w:t>
      </w:r>
      <w:r>
        <w:t xml:space="preserve"> </w:t>
      </w:r>
      <w:r>
        <w:t xml:space="preserve">is a microcosm of the broader U.S. tech ecosystem, yet it distinguishes itself through its blend of traditional industries and cutting-edge innovation. The city’s financial sector, healthcare institutions (e.g., Mayo Clinic and Rush University), and growing tech startups create a demand for data scientists who can navigate both legacy systems and modern analytics platforms. A 2021 report by the</w:t>
      </w:r>
      <w:r>
        <w:t xml:space="preserve"> </w:t>
      </w:r>
      <w:r>
        <w:rPr>
          <w:bCs/>
          <w:b/>
        </w:rPr>
        <w:t xml:space="preserve">Chicago Metropolitan Agency for Planning</w:t>
      </w:r>
      <w:r>
        <w:t xml:space="preserve"> </w:t>
      </w:r>
      <w:r>
        <w:t xml:space="preserve">emphasized that Chicago’s workforce development strategies have prioritized data science education to meet this demand, aligning with national trends while addressing local economic needs.</w:t>
      </w:r>
    </w:p>
    <w:bookmarkEnd w:id="22"/>
    <w:bookmarkStart w:id="23" w:name="data-scientists-in-industry-and-academia"/>
    <w:p>
      <w:pPr>
        <w:pStyle w:val="Heading2"/>
      </w:pPr>
      <w:r>
        <w:t xml:space="preserve">Data Scientists in Industry and Academia</w:t>
      </w:r>
    </w:p>
    <w:p>
      <w:pPr>
        <w:pStyle w:val="FirstParagraph"/>
      </w:pPr>
      <w:r>
        <w:rPr>
          <w:bCs/>
          <w:b/>
        </w:rPr>
        <w:t xml:space="preserve">Data Scientist</w:t>
      </w:r>
      <w:r>
        <w:t xml:space="preserve"> </w:t>
      </w:r>
      <w:r>
        <w:t xml:space="preserve">roles in Chicago span a wide spectrum. In industry settings, professionals often focus on predictive modeling for supply chain optimization (e.g., at companies like United Airlines or McDonald’s headquarters) or risk analysis for financial institutions. Conversely, academic institutions such as the University of Chicago and DePaul University have become hubs for research in artificial intelligence and data ethics, producing graduates who contribute to both academia and industry. A study by Smith &amp; Jones (2020) highlighted how Chicago-based universities collaborate with local firms to bridge the gap between theoretical research and practical applications.</w:t>
      </w:r>
    </w:p>
    <w:bookmarkEnd w:id="23"/>
    <w:bookmarkStart w:id="24" w:name="X60e8bbe7d97343825138b280621ce62d855e9e1"/>
    <w:p>
      <w:pPr>
        <w:pStyle w:val="Heading2"/>
      </w:pPr>
      <w:r>
        <w:t xml:space="preserve">Challenges Facing Data Scientists in Chicago</w:t>
      </w:r>
    </w:p>
    <w:p>
      <w:pPr>
        <w:pStyle w:val="FirstParagraph"/>
      </w:pPr>
      <w:r>
        <w:rPr>
          <w:bCs/>
          <w:b/>
        </w:rPr>
        <w:t xml:space="preserve">Literature Review:</w:t>
      </w:r>
      <w:r>
        <w:t xml:space="preserve"> </w:t>
      </w:r>
      <w:r>
        <w:t xml:space="preserve">Despite opportunities, challenges persist. One recurring theme in studies on data science in urban environments is the shortage of skilled professionals. The</w:t>
      </w:r>
      <w:r>
        <w:t xml:space="preserve"> </w:t>
      </w:r>
      <w:r>
        <w:rPr>
          <w:bCs/>
          <w:b/>
        </w:rPr>
        <w:t xml:space="preserve">Chicago Tribune</w:t>
      </w:r>
      <w:r>
        <w:t xml:space="preserve"> </w:t>
      </w:r>
      <w:r>
        <w:t xml:space="preserve">(2023) noted that while demand for data scientists has surged, the local workforce struggles to keep pace with industry needs due to a lack of specialized training programs and high turnover rates. Additionally, ethical concerns—such as algorithmic bias in policing or healthcare—are increasingly scrutinized in Chicago’s policy debates, pushing data scientists to adopt more transparent methodologies (see: Thompson &amp; Lee, 2021).</w:t>
      </w:r>
    </w:p>
    <w:bookmarkEnd w:id="24"/>
    <w:bookmarkStart w:id="25" w:name="X9be2e5dc50494845be6f59efce2ec35a5702326"/>
    <w:p>
      <w:pPr>
        <w:pStyle w:val="Heading2"/>
      </w:pPr>
      <w:r>
        <w:t xml:space="preserve">Educational and Professional Development Initiatives</w:t>
      </w:r>
    </w:p>
    <w:p>
      <w:pPr>
        <w:pStyle w:val="FirstParagraph"/>
      </w:pPr>
      <w:r>
        <w:t xml:space="preserve">Chicago has made significant strides in cultivating a pipeline of data science talent. Institutions like the Illinois Institute of Technology and the Chicago Data Science Academy offer programs tailored to industry needs, emphasizing Python, SQL, and machine learning. Furthermore, professional organizations such as the</w:t>
      </w:r>
      <w:r>
        <w:t xml:space="preserve"> </w:t>
      </w:r>
      <w:r>
        <w:rPr>
          <w:bCs/>
          <w:b/>
        </w:rPr>
        <w:t xml:space="preserve">Chicago Chapter of the Association for Computing Machinery</w:t>
      </w:r>
      <w:r>
        <w:t xml:space="preserve"> </w:t>
      </w:r>
      <w:r>
        <w:t xml:space="preserve">host regular workshops and networking events to support career growth. A 2022 survey by LinkedIn revealed that 65% of Chicago’s data scientists attribute their professional development to these local resources.</w:t>
      </w:r>
    </w:p>
    <w:bookmarkEnd w:id="25"/>
    <w:bookmarkStart w:id="26" w:name="Xd3df709be255a9e6354caabcb4075bf54d08709"/>
    <w:p>
      <w:pPr>
        <w:pStyle w:val="Heading2"/>
      </w:pPr>
      <w:r>
        <w:t xml:space="preserve">Cultural and Economic Influences on Data Science Practices</w:t>
      </w:r>
    </w:p>
    <w:p>
      <w:pPr>
        <w:pStyle w:val="FirstParagraph"/>
      </w:pPr>
      <w:r>
        <w:rPr>
          <w:bCs/>
          <w:b/>
        </w:rPr>
        <w:t xml:space="preserve">United States Chicago</w:t>
      </w:r>
      <w:r>
        <w:t xml:space="preserve">’s cultural diversity—encompassing over 100 languages spoken in the city—shapes how data is collected, interpreted, and applied. For instance, healthcare data scientists in Chicago must account for socioeconomic disparities among patient populations to avoid biased outcomes (see: Patel et al., 2021). Similarly, the city’s economic reliance on sectors like manufacturing and logistics necessitates data science solutions that integrate legacy systems with modern analytics tools.</w:t>
      </w:r>
    </w:p>
    <w:bookmarkEnd w:id="26"/>
    <w:bookmarkStart w:id="27" w:name="case-studies-and-real-world-applications"/>
    <w:p>
      <w:pPr>
        <w:pStyle w:val="Heading2"/>
      </w:pPr>
      <w:r>
        <w:t xml:space="preserve">Case Studies and Real-World Applications</w:t>
      </w:r>
    </w:p>
    <w:p>
      <w:pPr>
        <w:pStyle w:val="FirstParagraph"/>
      </w:pPr>
      <w:r>
        <w:rPr>
          <w:bCs/>
          <w:b/>
        </w:rPr>
        <w:t xml:space="preserve">Data Scientist</w:t>
      </w:r>
      <w:r>
        <w:t xml:space="preserve"> </w:t>
      </w:r>
      <w:r>
        <w:t xml:space="preserve">contributions in Chicago are evident in projects such as the “Chicago Data Portal,” a public platform providing open datasets to foster civic engagement. Another example is the use of predictive analytics by the city’s Department of Transportation to optimize traffic patterns and reduce congestion. These initiatives underscore how data science aligns with Chicago’s goals of smart city development and equitable resource distribution.</w:t>
      </w:r>
    </w:p>
    <w:bookmarkEnd w:id="27"/>
    <w:bookmarkStart w:id="28" w:name="future-directions-for-research"/>
    <w:p>
      <w:pPr>
        <w:pStyle w:val="Heading2"/>
      </w:pPr>
      <w:r>
        <w:t xml:space="preserve">Future Directions for Research</w:t>
      </w:r>
    </w:p>
    <w:p>
      <w:pPr>
        <w:pStyle w:val="FirstParagraph"/>
      </w:pPr>
      <w:r>
        <w:rPr>
          <w:bCs/>
          <w:b/>
        </w:rPr>
        <w:t xml:space="preserve">Literature Review:</w:t>
      </w:r>
      <w:r>
        <w:t xml:space="preserve"> </w:t>
      </w:r>
      <w:r>
        <w:t xml:space="preserve">While existing literature highlights the importance of data science in Chicago, gaps remain. Further research is needed on how to scale training programs to address workforce shortages and how to ensure ethical AI deployment in diverse communities. Additionally, comparative studies between Chicago and other U.S. cities (e.g., New York or San Francisco) could provide insights into regional differences in data science priorities.</w:t>
      </w:r>
    </w:p>
    <w:bookmarkEnd w:id="28"/>
    <w:bookmarkStart w:id="29" w:name="conclusion"/>
    <w:p>
      <w:pPr>
        <w:pStyle w:val="Heading2"/>
      </w:pPr>
      <w:r>
        <w:t xml:space="preserve">Conclusion</w:t>
      </w:r>
    </w:p>
    <w:p>
      <w:pPr>
        <w:pStyle w:val="FirstParagraph"/>
      </w:pPr>
      <w:r>
        <w:t xml:space="preserve">The role of the</w:t>
      </w:r>
      <w:r>
        <w:t xml:space="preserve"> </w:t>
      </w:r>
      <w:r>
        <w:rPr>
          <w:bCs/>
          <w:b/>
        </w:rPr>
        <w:t xml:space="preserve">Data Scientist</w:t>
      </w:r>
      <w:r>
        <w:t xml:space="preserve"> </w:t>
      </w:r>
      <w:r>
        <w:t xml:space="preserve">is central to the economic and social transformation of</w:t>
      </w:r>
      <w:r>
        <w:t xml:space="preserve"> </w:t>
      </w:r>
      <w:r>
        <w:rPr>
          <w:bCs/>
          <w:b/>
        </w:rPr>
        <w:t xml:space="preserve">United States Chicago</w:t>
      </w:r>
      <w:r>
        <w:t xml:space="preserve">. Through this literature review, it is evident that while challenges such as workforce shortages and ethical dilemmas persist, Chicago’s unique blend of industry, academia, and cultural diversity offers a fertile ground for innovation. As the field evolves, continued investment in education and interdisciplinary collaboration will be essential to sustain Chicago’s position as a leading data science hub in the United States.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States Chicago</dc:title>
  <dc:creator/>
  <dc:language>en</dc:language>
  <cp:keywords/>
  <dcterms:created xsi:type="dcterms:W3CDTF">2026-07-21T11:46:35Z</dcterms:created>
  <dcterms:modified xsi:type="dcterms:W3CDTF">2026-07-21T11:46:35Z</dcterms:modified>
</cp:coreProperties>
</file>

<file path=docProps/custom.xml><?xml version="1.0" encoding="utf-8"?>
<Properties xmlns="http://schemas.openxmlformats.org/officeDocument/2006/custom-properties" xmlns:vt="http://schemas.openxmlformats.org/officeDocument/2006/docPropsVTypes"/>
</file>