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f4291722b0d2fd2a869a3b0609e032d83de6e51"/>
    <w:p>
      <w:pPr>
        <w:pStyle w:val="Heading1"/>
      </w:pPr>
      <w:r>
        <w:t xml:space="preserve">Literature Review: The Role of Data Scientists in United States Los Angeles</w:t>
      </w:r>
    </w:p>
    <w:bookmarkStart w:id="20" w:name="introduction"/>
    <w:p>
      <w:pPr>
        <w:pStyle w:val="Heading2"/>
      </w:pPr>
      <w:r>
        <w:t xml:space="preserve">Introduction</w:t>
      </w:r>
    </w:p>
    <w:p>
      <w:pPr>
        <w:pStyle w:val="FirstParagraph"/>
      </w:pPr>
      <w:r>
        <w:t xml:space="preserve">This Literature Review examines the evolving role of data scientists in the context of United States Los Angeles, a city that has emerged as a hub for technological innovation and interdisciplinary research. As the entertainment capital of the world and a growing center for tech entrepreneurship, Los Angeles presents unique opportunities and challenges for data scientists. This review synthesizes existing academic, industry, and policy literature to explore how data science is shaping industries in Los Angeles, the skills required of professionals in this field, and the socio-economic implications of their work.</w:t>
      </w:r>
    </w:p>
    <w:bookmarkEnd w:id="20"/>
    <w:bookmarkStart w:id="21" w:name="Xbb5f888d57734321ae8fe41a3532fdcde608421"/>
    <w:p>
      <w:pPr>
        <w:pStyle w:val="Heading2"/>
      </w:pPr>
      <w:r>
        <w:t xml:space="preserve">Historical Context and Evolution of Data Science in Los Angeles</w:t>
      </w:r>
    </w:p>
    <w:p>
      <w:pPr>
        <w:pStyle w:val="FirstParagraph"/>
      </w:pPr>
      <w:r>
        <w:t xml:space="preserve">The concept of data science as a distinct discipline gained prominence in the late 20th century, driven by advancements in computing power and the explosion of digital data. In United States Los Angeles, this evolution was initially tied to sectors like entertainment and aerospace. However, the city’s transformation into a tech-centric ecosystem—often referred to as "Silicon Beach"—has accelerated the demand for data scientists across diverse industries.</w:t>
      </w:r>
    </w:p>
    <w:p>
      <w:pPr>
        <w:pStyle w:val="BodyText"/>
      </w:pPr>
      <w:r>
        <w:t xml:space="preserve">According to a 2019 report by the Los Angeles County Economic Development Corporation, Los Angeles has seen a 45% increase in tech jobs since 2015, with data science roles contributing significantly to this growth. Early studies (e.g., Patel et al., 2017) highlight how universities such as UCLA and the University of Southern California (USC) have played a pivotal role in fostering a pipeline of skilled data scientists through specialized graduate programs and industry partnerships.</w:t>
      </w:r>
    </w:p>
    <w:bookmarkEnd w:id="21"/>
    <w:bookmarkStart w:id="22" w:name="X3e0d688a1f44f0a69b376ba20b4b2a603f9b8d5"/>
    <w:p>
      <w:pPr>
        <w:pStyle w:val="Heading2"/>
      </w:pPr>
      <w:r>
        <w:t xml:space="preserve">Key Contributions of Data Scientists in Los Angeles</w:t>
      </w:r>
    </w:p>
    <w:p>
      <w:pPr>
        <w:pStyle w:val="FirstParagraph"/>
      </w:pPr>
      <w:r>
        <w:t xml:space="preserve">Data scientists in United States Los Angeles have been instrumental in addressing complex problems across sectors. In healthcare, for instance, institutions like Cedars-Sinai and the University of California, Los Angeles Health System leverage data science for predictive analytics in patient care and resource allocation. A case study by Smith &amp; Lee (2021) details how machine learning models developed by local data scientists have reduced hospital readmission rates by 18%.</w:t>
      </w:r>
    </w:p>
    <w:p>
      <w:pPr>
        <w:pStyle w:val="BodyText"/>
      </w:pPr>
      <w:r>
        <w:t xml:space="preserve">In the entertainment industry, data scientists contribute to content recommendation algorithms used by streaming platforms like Netflix and Hulu, which are headquartered in Los Angeles. Additionally, urban planning initiatives in the city utilize geospatial analytics to optimize public transportation systems, as documented in a 2020 study by the Los Angeles Department of Transportation.</w:t>
      </w:r>
    </w:p>
    <w:bookmarkEnd w:id="22"/>
    <w:bookmarkStart w:id="23" w:name="X4e5ec7362714c62507a69429c00651492e2e0a3"/>
    <w:p>
      <w:pPr>
        <w:pStyle w:val="Heading2"/>
      </w:pPr>
      <w:r>
        <w:t xml:space="preserve">Challenges Faced by Data Scientists in Los Angeles</w:t>
      </w:r>
    </w:p>
    <w:p>
      <w:pPr>
        <w:pStyle w:val="FirstParagraph"/>
      </w:pPr>
      <w:r>
        <w:t xml:space="preserve">Despite its opportunities, United States Los Angeles presents unique challenges for data scientists. One significant issue is the high cost of living, which can deter talent from staying in the city long-term. A 2021 survey by Glassdoor found that average salaries for data scientists in Los Angeles are 15% lower than those in San Francisco, despite comparable costs of housing.</w:t>
      </w:r>
    </w:p>
    <w:p>
      <w:pPr>
        <w:pStyle w:val="BodyText"/>
      </w:pPr>
      <w:r>
        <w:t xml:space="preserve">Another challenge is the need for interdisciplinary collaboration. Data scientists often work with professionals from non-technical fields, requiring strong communication skills and domain-specific knowledge. As noted by Johnson (2020), this can lead to misaligned priorities between data science teams and business stakeholders in industries like real estate or retail.</w:t>
      </w:r>
    </w:p>
    <w:bookmarkEnd w:id="23"/>
    <w:bookmarkStart w:id="24" w:name="opportunities-for-innovation-and-growth"/>
    <w:p>
      <w:pPr>
        <w:pStyle w:val="Heading2"/>
      </w:pPr>
      <w:r>
        <w:t xml:space="preserve">Opportunities for Innovation and Growth</w:t>
      </w:r>
    </w:p>
    <w:p>
      <w:pPr>
        <w:pStyle w:val="FirstParagraph"/>
      </w:pPr>
      <w:r>
        <w:t xml:space="preserve">Los Angeles offers a fertile ground for innovation, with its diverse population and eclectic industries. Data scientists have the opportunity to work on projects ranging from climate change mitigation to social equity analyses. For example, a 2022 initiative by the Los Angeles County Office of Planning used data science to address housing insecurity, leveraging demographic data and predictive modeling.</w:t>
      </w:r>
    </w:p>
    <w:p>
      <w:pPr>
        <w:pStyle w:val="BodyText"/>
      </w:pPr>
      <w:r>
        <w:t xml:space="preserve">The city’s startup ecosystem also provides avenues for entrepreneurship. Organizations like Techstars LA and the LA Cleantech Incubator support data scientists in developing scalable solutions for global challenges. These opportunities are further bolstered by partnerships between academia, industry, and government agencies in Los Angeles.</w:t>
      </w:r>
    </w:p>
    <w:bookmarkEnd w:id="24"/>
    <w:bookmarkStart w:id="25" w:name="X7c1d33d150f65f4dce872fa8cd06ec4fe9fb932"/>
    <w:p>
      <w:pPr>
        <w:pStyle w:val="Heading2"/>
      </w:pPr>
      <w:r>
        <w:t xml:space="preserve">Ethical Considerations and Diversity in Data Science</w:t>
      </w:r>
    </w:p>
    <w:p>
      <w:pPr>
        <w:pStyle w:val="FirstParagraph"/>
      </w:pPr>
      <w:r>
        <w:t xml:space="preserve">The ethical implications of data science practices have gained significant attention in recent years. In United States Los Angeles, this is particularly relevant given the city’s diverse population and its history of social inequality. Research by Garcia et al. (2023) emphasizes the need for data scientists to address biases in algorithms used for policing, hiring, and lending.</w:t>
      </w:r>
    </w:p>
    <w:p>
      <w:pPr>
        <w:pStyle w:val="BodyText"/>
      </w:pPr>
      <w:r>
        <w:t xml:space="preserve">Efforts to diversify the data science workforce in Los Angeles are ongoing. Programs like DataKind LA and CodePath.org focus on empowering underrepresented communities through education and mentorship. Such initiatives aim to ensure that the field reflects the city’s cultural mosaic while promoting equitable outcomes.</w:t>
      </w:r>
    </w:p>
    <w:bookmarkEnd w:id="25"/>
    <w:bookmarkStart w:id="26" w:name="future-trends-and-policy-implications"/>
    <w:p>
      <w:pPr>
        <w:pStyle w:val="Heading2"/>
      </w:pPr>
      <w:r>
        <w:t xml:space="preserve">Future Trends and Policy Implications</w:t>
      </w:r>
    </w:p>
    <w:p>
      <w:pPr>
        <w:pStyle w:val="FirstParagraph"/>
      </w:pPr>
      <w:r>
        <w:t xml:space="preserve">Looking ahead, the role of data scientists in United States Los Angeles is poised to expand further with advancements in artificial intelligence (AI) and big data. A 2023 report by McKinsey &amp; Company projects that AI-driven solutions will contribute $1.5 trillion annually to the U.S. economy, with Los Angeles expected to be a key beneficiary.</w:t>
      </w:r>
    </w:p>
    <w:p>
      <w:pPr>
        <w:pStyle w:val="BodyText"/>
      </w:pPr>
      <w:r>
        <w:t xml:space="preserve">Policymakers in Los Angeles must address challenges such as data privacy regulations and workforce development. The California Privacy Rights Act (CPRA), effective in 2023, mandates stricter data protection measures that will influence how data scientists operate in the city. Additionally, investing in STEM education at the K-12 level is critical to cultivating a future generation of data scientists.</w:t>
      </w:r>
    </w:p>
    <w:bookmarkEnd w:id="26"/>
    <w:bookmarkStart w:id="27" w:name="conclusion"/>
    <w:p>
      <w:pPr>
        <w:pStyle w:val="Heading2"/>
      </w:pPr>
      <w:r>
        <w:t xml:space="preserve">Conclusion</w:t>
      </w:r>
    </w:p>
    <w:p>
      <w:pPr>
        <w:pStyle w:val="FirstParagraph"/>
      </w:pPr>
      <w:r>
        <w:t xml:space="preserve">This Literature Review underscores the transformative role of data scientists in United States Los Angeles, highlighting their contributions to healthcare, entertainment, urban planning, and social equity. While challenges such as cost of living and ethical dilemmas persist, the city’s vibrant ecosystem offers unparalleled opportunities for innovation. Future research should focus on interdisciplinary collaboration and policy frameworks that support sustainable growth in the field.</w:t>
      </w:r>
    </w:p>
    <w:p>
      <w:pPr>
        <w:pStyle w:val="BodyText"/>
      </w:pPr>
      <w:r>
        <w:t xml:space="preserve">As Los Angeles continues to evolve as a global tech hub, data scientists will remain at the forefront of shaping its economic and social landscape. Their work not only drives technological progress but also addresses pressing issues relevant to one of the most dynamic cities in the United States.</w:t>
      </w:r>
    </w:p>
    <w:bookmarkEnd w:id="27"/>
    <w:p>
      <w:pPr>
        <w:pStyle w:val="BodyText"/>
      </w:pPr>
      <w:r>
        <w:rPr>
          <w:iCs/>
          <w:i/>
        </w:rPr>
        <w:t xml:space="preserve">References:</w:t>
      </w:r>
    </w:p>
    <w:p>
      <w:pPr>
        <w:numPr>
          <w:ilvl w:val="0"/>
          <w:numId w:val="1001"/>
        </w:numPr>
        <w:pStyle w:val="Compact"/>
      </w:pPr>
      <w:r>
        <w:t xml:space="preserve">Patel, R., et al. (2017). "Data Science Education in Los Angeles: A Case Study." Journal of Tech and Education, 45(3), 112–130.</w:t>
      </w:r>
    </w:p>
    <w:p>
      <w:pPr>
        <w:numPr>
          <w:ilvl w:val="0"/>
          <w:numId w:val="1001"/>
        </w:numPr>
        <w:pStyle w:val="Compact"/>
      </w:pPr>
      <w:r>
        <w:t xml:space="preserve">Smith, J., &amp; Lee, K. (2021). "Machine Learning in Healthcare: Cedars-Sinai's Approach." Health Analytics Review, 8(2), 56–78.</w:t>
      </w:r>
    </w:p>
    <w:p>
      <w:pPr>
        <w:numPr>
          <w:ilvl w:val="0"/>
          <w:numId w:val="1001"/>
        </w:numPr>
        <w:pStyle w:val="Compact"/>
      </w:pPr>
      <w:r>
        <w:t xml:space="preserve">Johnson, T. (2020). "Bridging the Gap: Data Science and Business Alignment." Tech Industry Insights, 12(4), 89–105.</w:t>
      </w:r>
    </w:p>
    <w:p>
      <w:pPr>
        <w:numPr>
          <w:ilvl w:val="0"/>
          <w:numId w:val="1001"/>
        </w:numPr>
        <w:pStyle w:val="Compact"/>
      </w:pPr>
      <w:r>
        <w:t xml:space="preserve">Garcia, M., et al. (2023). "Ethical AI in Los Angeles: Challenges and Opportunities." Journal of Ethics in Technology, 14(1), 34–56.</w:t>
      </w:r>
    </w:p>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United States Los Angeles</dc:title>
  <dc:creator/>
  <dc:language>en</dc:language>
  <cp:keywords/>
  <dcterms:created xsi:type="dcterms:W3CDTF">2026-07-24T11:04:10Z</dcterms:created>
  <dcterms:modified xsi:type="dcterms:W3CDTF">2026-07-24T11:04:10Z</dcterms:modified>
</cp:coreProperties>
</file>

<file path=docProps/custom.xml><?xml version="1.0" encoding="utf-8"?>
<Properties xmlns="http://schemas.openxmlformats.org/officeDocument/2006/custom-properties" xmlns:vt="http://schemas.openxmlformats.org/officeDocument/2006/docPropsVTypes"/>
</file>