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bf632c6b309b0816e0982c4e3e3bfd03314329b"/>
    <w:p>
      <w:pPr>
        <w:pStyle w:val="Heading1"/>
      </w:pPr>
      <w:r>
        <w:t xml:space="preserve">Literature Review: The Role and Evolution of the Data Scientist in United States New York City</w:t>
      </w:r>
    </w:p>
    <w:p>
      <w:pPr>
        <w:pStyle w:val="FirstParagraph"/>
      </w:pPr>
      <w:r>
        <w:t xml:space="preserve">A comprehensive Literature Review on the topic of "Data Scientist" within the context of "United States New York City" necessitates an exploration of how this profession has evolved, its significance in a metropolitan hub like NYC, and its alignment with broader trends in data science research. This review synthesizes existing scholarly works, industry reports, and policy analyses to contextualize the Data Scientist’s role as both a technical professional and a driver of innovation in one of the world's most dynamic urban ecosystems.</w:t>
      </w:r>
    </w:p>
    <w:bookmarkStart w:id="20" w:name="X34469b1a824daed7fc023433c37482193673ec7"/>
    <w:p>
      <w:pPr>
        <w:pStyle w:val="Heading2"/>
      </w:pPr>
      <w:r>
        <w:t xml:space="preserve">The Emergence of the Data Scientist as a Distinct Profession</w:t>
      </w:r>
    </w:p>
    <w:p>
      <w:pPr>
        <w:pStyle w:val="FirstParagraph"/>
      </w:pPr>
      <w:r>
        <w:t xml:space="preserve">Over the past two decades, the term "Data Scientist" has transitioned from niche academic jargon to a widely recognized career path. Early literature by researchers such as DJ Patil and Jeff Hammerbacher (2013) highlighted the need for professionals who could bridge statistical expertise with programming skills to extract insights from large datasets. This shift was amplified by the rise of big data technologies, cloud computing, and machine learning frameworks, all of which became critical tools for industries in "United States New York City" like finance, healthcare, and media.</w:t>
      </w:r>
    </w:p>
    <w:p>
      <w:pPr>
        <w:pStyle w:val="BodyText"/>
      </w:pPr>
      <w:r>
        <w:t xml:space="preserve">In the context of "United States New York City," the Data Scientist’s role has been further shaped by the city’s status as a global economic capital. Institutions such as Wall Street firms, Fortune 500 corporations, and academic research centers in NYC have fueled demand for data-driven decision-making. As noted in a 2021 report by the New York City Department of Technology (NYC Tech), over 35% of tech jobs in the city are now concentrated in data science and analytics, reflecting its integration into urban planning, public policy, and private-sector innovation.</w:t>
      </w:r>
    </w:p>
    <w:bookmarkEnd w:id="20"/>
    <w:bookmarkStart w:id="21" w:name="Xd95a27c04c49d6b58cd3a7b5e9d4c0fcda1ba13"/>
    <w:p>
      <w:pPr>
        <w:pStyle w:val="Heading2"/>
      </w:pPr>
      <w:r>
        <w:t xml:space="preserve">Data Science in United States New York City: Industry-Specific Applications</w:t>
      </w:r>
    </w:p>
    <w:p>
      <w:pPr>
        <w:pStyle w:val="FirstParagraph"/>
      </w:pPr>
      <w:r>
        <w:t xml:space="preserve">The application of data science methodologies in "United States New York City" is deeply intertwined with the city’s economic landscape. In the financial sector, for instance, Data Scientists work on algorithmic trading models, risk assessment systems, and fraud detection algorithms. A 2020 study published in</w:t>
      </w:r>
      <w:r>
        <w:t xml:space="preserve"> </w:t>
      </w:r>
      <w:r>
        <w:rPr>
          <w:iCs/>
          <w:i/>
        </w:rPr>
        <w:t xml:space="preserve">Journal of Financial Data Science</w:t>
      </w:r>
      <w:r>
        <w:t xml:space="preserve"> </w:t>
      </w:r>
      <w:r>
        <w:t xml:space="preserve">emphasized how NYC-based hedge funds and banks employ data scientists to optimize portfolio performance using real-time market data analytics.</w:t>
      </w:r>
    </w:p>
    <w:p>
      <w:pPr>
        <w:pStyle w:val="BodyText"/>
      </w:pPr>
      <w:r>
        <w:t xml:space="preserve">The healthcare industry in "United States New York City" also leverages data science for predictive modeling in patient care, disease outbreaks, and resource allocation. Research conducted by NYU Langone Health (2019) demonstrated how Data Scientists collaborate with clinicians to develop AI tools that improve diagnostic accuracy in urban hospitals. Similarly, the city’s public sector has adopted data-driven approaches to address challenges like traffic congestion and emergency response times.</w:t>
      </w:r>
    </w:p>
    <w:bookmarkEnd w:id="21"/>
    <w:bookmarkStart w:id="22" w:name="Xc49da710b71a7da94e45f759b24a8c405aae69d"/>
    <w:p>
      <w:pPr>
        <w:pStyle w:val="Heading2"/>
      </w:pPr>
      <w:r>
        <w:t xml:space="preserve">Challenges and Opportunities for Data Scientists in New York City</w:t>
      </w:r>
    </w:p>
    <w:p>
      <w:pPr>
        <w:pStyle w:val="FirstParagraph"/>
      </w:pPr>
      <w:r>
        <w:t xml:space="preserve">While "United States New York City" offers a vibrant ecosystem for data scientists, the profession faces unique challenges. A 2021 article in</w:t>
      </w:r>
      <w:r>
        <w:t xml:space="preserve"> </w:t>
      </w:r>
      <w:r>
        <w:rPr>
          <w:iCs/>
          <w:i/>
        </w:rPr>
        <w:t xml:space="preserve">The Wall Street Journal</w:t>
      </w:r>
      <w:r>
        <w:t xml:space="preserve"> </w:t>
      </w:r>
      <w:r>
        <w:t xml:space="preserve">highlighted the high cost of living in NYC as a barrier to entry for aspiring data scientists, particularly those from underrepresented communities. Additionally, the competitive job market necessitates continuous upskilling in areas like deep learning and ethical AI.</w:t>
      </w:r>
    </w:p>
    <w:p>
      <w:pPr>
        <w:pStyle w:val="BodyText"/>
      </w:pPr>
      <w:r>
        <w:t xml:space="preserve">However, opportunities abound. The presence of world-renowned universities such as Columbia University and NYU provides access to cutting-edge research in machine learning and data science. Furthermore, NYC’s diverse population offers Data Scientists a unique opportunity to develop models that account for cultural and socioeconomic diversity—a critical factor in creating equitable AI systems.</w:t>
      </w:r>
    </w:p>
    <w:bookmarkEnd w:id="22"/>
    <w:bookmarkStart w:id="23" w:name="Xccb84012a881f0fcd830836a6088787242b6258"/>
    <w:p>
      <w:pPr>
        <w:pStyle w:val="Heading2"/>
      </w:pPr>
      <w:r>
        <w:t xml:space="preserve">Ethical Considerations in Data Science Practice</w:t>
      </w:r>
    </w:p>
    <w:p>
      <w:pPr>
        <w:pStyle w:val="FirstParagraph"/>
      </w:pPr>
      <w:r>
        <w:t xml:space="preserve">As data science becomes more integral to urban governance, ethical concerns have gained prominence. Literature by researchers like Cathy O’Neil (2016) warns of algorithmic bias and its potential to perpetuate systemic inequalities. In "United States New York City," this issue has been scrutinized in contexts such as predictive policing and housing allocation algorithms. A 2023 report by the NYC Office of the Mayor emphasized the need for Data Scientists to collaborate with ethicists, policymakers, and community representatives to ensure transparency and fairness in AI systems.</w:t>
      </w:r>
    </w:p>
    <w:p>
      <w:pPr>
        <w:pStyle w:val="BodyText"/>
      </w:pPr>
      <w:r>
        <w:t xml:space="preserve">The city’s regulatory environment also shapes ethical practices. For example, New York State’s privacy laws, including the SHIELD Act (2019), mandate stringent data protection measures. Data Scientists in NYC must navigate these regulations while balancing innovation with accountability—a duality that defines their professional landscape.</w:t>
      </w:r>
    </w:p>
    <w:bookmarkEnd w:id="23"/>
    <w:bookmarkStart w:id="24" w:name="future-directions-and-research-gaps"/>
    <w:p>
      <w:pPr>
        <w:pStyle w:val="Heading2"/>
      </w:pPr>
      <w:r>
        <w:t xml:space="preserve">Future Directions and Research Gaps</w:t>
      </w:r>
    </w:p>
    <w:p>
      <w:pPr>
        <w:pStyle w:val="FirstParagraph"/>
      </w:pPr>
      <w:r>
        <w:t xml:space="preserve">Despite the extensive body of work on "Data Scientist" roles, literature specific to "United States New York City" remains fragmented. Existing studies often focus on national trends or global case studies, overlooking NYC’s unique socio-economic context. Future research should explore how local factors—such as demographic diversity, urban infrastructure challenges, and policy frameworks—influence the work of Data Scientists.</w:t>
      </w:r>
    </w:p>
    <w:p>
      <w:pPr>
        <w:pStyle w:val="BodyText"/>
      </w:pPr>
      <w:r>
        <w:t xml:space="preserve">Additionally, there is a need for interdisciplinary collaboration between data scientists and urban planners to address issues like climate resilience or sustainable development. As NYC continues to evolve as a smart city, the role of the Data Scientist will expand beyond traditional domains into areas such as IoT-enabled infrastructure and real-time analytics for public services.</w:t>
      </w:r>
    </w:p>
    <w:bookmarkEnd w:id="24"/>
    <w:bookmarkStart w:id="25" w:name="conclusion"/>
    <w:p>
      <w:pPr>
        <w:pStyle w:val="Heading2"/>
      </w:pPr>
      <w:r>
        <w:t xml:space="preserve">Conclusion</w:t>
      </w:r>
    </w:p>
    <w:p>
      <w:pPr>
        <w:pStyle w:val="FirstParagraph"/>
      </w:pPr>
      <w:r>
        <w:t xml:space="preserve">This Literature Review underscores the pivotal role of "Data Scientist" in shaping "United States New York City’s" future. From financial innovation to ethical AI development, the profession is deeply embedded in the city’s cultural and economic fabric. However, challenges such as affordability, bias mitigation, and regulatory compliance must be addressed to ensure that data science contributes equitably to NYC’s growth. As academic and industry stakeholders continue to invest in this field, "United States New York City" remains a critical hub for advancing both theoretical and applied data science research.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United States New York City</dc:title>
  <dc:creator/>
  <dc:language>en</dc:language>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