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Practices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595e923350204b658e65b672634a00fd161b371"/>
    <w:p>
      <w:pPr>
        <w:pStyle w:val="Heading1"/>
      </w:pPr>
      <w:r>
        <w:t xml:space="preserve">Literature Review: Dentist Practices in Japan Tokyo</w:t>
      </w:r>
    </w:p>
    <w:p>
      <w:pPr>
        <w:pStyle w:val="FirstParagraph"/>
      </w:pPr>
      <w:r>
        <w:t xml:space="preserve">The field of dentistry has evolved significantly over the years, with regional practices shaped by cultural, technological, and societal influences. This Literature Review focuses on the role and challenges of</w:t>
      </w:r>
      <w:r>
        <w:t xml:space="preserve"> </w:t>
      </w:r>
      <w:r>
        <w:rPr>
          <w:bCs/>
          <w:b/>
        </w:rPr>
        <w:t xml:space="preserve">Dentist</w:t>
      </w:r>
      <w:r>
        <w:t xml:space="preserve"> </w:t>
      </w:r>
      <w:r>
        <w:t xml:space="preserve">professionals in</w:t>
      </w:r>
      <w:r>
        <w:t xml:space="preserve"> </w:t>
      </w:r>
      <w:r>
        <w:rPr>
          <w:bCs/>
          <w:b/>
        </w:rPr>
        <w:t xml:space="preserve">Japan Tokyo</w:t>
      </w:r>
      <w:r>
        <w:t xml:space="preserve">, examining how local factors impact dental care delivery, education, and innovation. Japan Tokyo serves as a unique case study due to its advanced healthcare infrastructure, high standards of living, and distinct cultural values that influence patient-dentist interactions.</w:t>
      </w:r>
    </w:p>
    <w:bookmarkStart w:id="20" w:name="X4ab95be6d084bc2ac84cc52355c988b793e0dc2"/>
    <w:p>
      <w:pPr>
        <w:pStyle w:val="Heading2"/>
      </w:pPr>
      <w:r>
        <w:t xml:space="preserve">Educational Framework for Dentists in Japan Tokyo</w:t>
      </w:r>
    </w:p>
    <w:p>
      <w:pPr>
        <w:pStyle w:val="FirstParagraph"/>
      </w:pPr>
      <w:r>
        <w:t xml:space="preserve">The foundation of</w:t>
      </w:r>
      <w:r>
        <w:t xml:space="preserve"> </w:t>
      </w:r>
      <w:r>
        <w:rPr>
          <w:bCs/>
          <w:b/>
        </w:rPr>
        <w:t xml:space="preserve">Dentist</w:t>
      </w:r>
      <w:r>
        <w:t xml:space="preserve"> </w:t>
      </w:r>
      <w:r>
        <w:t xml:space="preserve">education in Japan is rigorous and highly regulated. Dental schools in Tokyo, such as the University of Tokyo Faculty of Dentistry, emphasize both clinical expertise and scientific research. Prospective dentists must complete six years of undergraduate study at a dental school accredited by the Japanese Ministry of Education. Upon graduation, they must pass the</w:t>
      </w:r>
      <w:r>
        <w:t xml:space="preserve"> </w:t>
      </w:r>
      <w:r>
        <w:rPr>
          <w:iCs/>
          <w:i/>
        </w:rPr>
        <w:t xml:space="preserve">Shiken</w:t>
      </w:r>
      <w:r>
        <w:t xml:space="preserve"> </w:t>
      </w:r>
      <w:r>
        <w:t xml:space="preserve">(National Examination for Dentists), a comprehensive test that assesses their ability to diagnose, treat, and manage oral health issues in alignment with Japan's healthcare standards.</w:t>
      </w:r>
    </w:p>
    <w:p>
      <w:pPr>
        <w:pStyle w:val="BodyText"/>
      </w:pPr>
      <w:r>
        <w:t xml:space="preserve">Tokyo-based dental schools also integrate cultural sensitivity training into their curricula. For instance, students are taught to address the unique aesthetic preferences of Japanese patients, who often prioritize natural-looking restorations and minimal invasiveness. This focus on aesthetics aligns with the broader cultural emphasis on harmony and balance in</w:t>
      </w:r>
      <w:r>
        <w:t xml:space="preserve"> </w:t>
      </w:r>
      <w:r>
        <w:rPr>
          <w:bCs/>
          <w:b/>
        </w:rPr>
        <w:t xml:space="preserve">Japan Tokyo</w:t>
      </w:r>
      <w:r>
        <w:t xml:space="preserve">.</w:t>
      </w:r>
    </w:p>
    <w:bookmarkEnd w:id="20"/>
    <w:bookmarkStart w:id="21" w:name="X61077555f877fadc7b96b6c4ba2fd8b7797b140"/>
    <w:p>
      <w:pPr>
        <w:pStyle w:val="Heading2"/>
      </w:pPr>
      <w:r>
        <w:t xml:space="preserve">Cultural Aspects Influencing Dental Care in Japan Tokyo</w:t>
      </w:r>
    </w:p>
    <w:p>
      <w:pPr>
        <w:pStyle w:val="FirstParagraph"/>
      </w:pPr>
      <w:r>
        <w:t xml:space="preserve">Dental practices in</w:t>
      </w:r>
      <w:r>
        <w:t xml:space="preserve"> </w:t>
      </w:r>
      <w:r>
        <w:rPr>
          <w:bCs/>
          <w:b/>
        </w:rPr>
        <w:t xml:space="preserve">Japan Tokyo</w:t>
      </w:r>
      <w:r>
        <w:t xml:space="preserve"> </w:t>
      </w:r>
      <w:r>
        <w:t xml:space="preserve">are deeply intertwined with local customs and patient expectations. Japanese society places a strong emphasis on prevention, leading to high rates of regular dental check-ups and early intervention. However, the cultural stigma around certain procedures—such as implants or orthodontics—can influence patient decisions. For example, some patients may avoid visible dental work due to concerns about social judgment.</w:t>
      </w:r>
    </w:p>
    <w:p>
      <w:pPr>
        <w:pStyle w:val="BodyText"/>
      </w:pPr>
      <w:r>
        <w:t xml:space="preserve">Additionally, the hierarchical relationship between patients and</w:t>
      </w:r>
      <w:r>
        <w:t xml:space="preserve"> </w:t>
      </w:r>
      <w:r>
        <w:rPr>
          <w:bCs/>
          <w:b/>
        </w:rPr>
        <w:t xml:space="preserve">Dentist</w:t>
      </w:r>
      <w:r>
        <w:t xml:space="preserve">s in Japan reflects traditional societal norms. Patients often expect deference and professionalism from their dentists, while dentists must navigate these expectations alongside modern medical ethics. Studies have shown that this dynamic can impact communication styles and treatment planning in</w:t>
      </w:r>
      <w:r>
        <w:t xml:space="preserve"> </w:t>
      </w:r>
      <w:r>
        <w:rPr>
          <w:bCs/>
          <w:b/>
        </w:rPr>
        <w:t xml:space="preserve">Japan Tokyo</w:t>
      </w:r>
      <w:r>
        <w:t xml:space="preserve">, requiring practitioners to balance authority with empathy.</w:t>
      </w:r>
    </w:p>
    <w:bookmarkEnd w:id="21"/>
    <w:bookmarkStart w:id="22" w:name="Xd21e49cc1661411f0424012df553b924f1a0a6f"/>
    <w:p>
      <w:pPr>
        <w:pStyle w:val="Heading2"/>
      </w:pPr>
      <w:r>
        <w:t xml:space="preserve">Technological Advancements in Tokyo's Dental Practices</w:t>
      </w:r>
    </w:p>
    <w:p>
      <w:pPr>
        <w:pStyle w:val="FirstParagraph"/>
      </w:pPr>
      <w:r>
        <w:t xml:space="preserve">Tokyo stands at the forefront of technological innovation in dentistry, driven by its status as a global hub for medical research. Advanced tools such as CAD/CAM systems for crown fabrication, 3D imaging for implant placement, and AI-assisted diagnostics are increasingly integrated into clinical workflows. For example, Tokyo-based clinics often utilize robotic-assisted procedures to enhance precision during complex surgeries.</w:t>
      </w:r>
    </w:p>
    <w:p>
      <w:pPr>
        <w:pStyle w:val="BodyText"/>
      </w:pPr>
      <w:r>
        <w:t xml:space="preserve">Moreover, the adoption of telemedicine has expanded access to dental consultations in</w:t>
      </w:r>
      <w:r>
        <w:t xml:space="preserve"> </w:t>
      </w:r>
      <w:r>
        <w:rPr>
          <w:bCs/>
          <w:b/>
        </w:rPr>
        <w:t xml:space="preserve">Japan Tokyo</w:t>
      </w:r>
      <w:r>
        <w:t xml:space="preserve">, particularly for patients with mobility challenges or those seeking second opinions. This trend aligns with Japan's broader push toward digital health solutions, ensuring that</w:t>
      </w:r>
      <w:r>
        <w:t xml:space="preserve"> </w:t>
      </w:r>
      <w:r>
        <w:rPr>
          <w:bCs/>
          <w:b/>
        </w:rPr>
        <w:t xml:space="preserve">Dentist</w:t>
      </w:r>
      <w:r>
        <w:t xml:space="preserve">s can leverage technology to meet the needs of a rapidly aging population.</w:t>
      </w:r>
    </w:p>
    <w:bookmarkEnd w:id="22"/>
    <w:bookmarkStart w:id="23" w:name="challenges-faced-by-dentists-in-tokyo"/>
    <w:p>
      <w:pPr>
        <w:pStyle w:val="Heading2"/>
      </w:pPr>
      <w:r>
        <w:t xml:space="preserve">Challenges Faced by Dentists in Tokyo</w:t>
      </w:r>
    </w:p>
    <w:p>
      <w:pPr>
        <w:pStyle w:val="FirstParagraph"/>
      </w:pPr>
      <w:r>
        <w:t xml:space="preserve">Despite advancements,</w:t>
      </w:r>
      <w:r>
        <w:t xml:space="preserve"> </w:t>
      </w:r>
      <w:r>
        <w:rPr>
          <w:bCs/>
          <w:b/>
        </w:rPr>
        <w:t xml:space="preserve">Dentist</w:t>
      </w:r>
      <w:r>
        <w:t xml:space="preserve">s in</w:t>
      </w:r>
      <w:r>
        <w:t xml:space="preserve"> </w:t>
      </w:r>
      <w:r>
        <w:rPr>
          <w:bCs/>
          <w:b/>
        </w:rPr>
        <w:t xml:space="preserve">Japan Tokyo</w:t>
      </w:r>
      <w:r>
        <w:t xml:space="preserve"> </w:t>
      </w:r>
      <w:r>
        <w:t xml:space="preserve">encounter unique challenges. One significant issue is the aging population, which has increased demand for geriatric dental care. However, a shortage of qualified professionals exacerbates this problem, leading to longer wait times and overburdened practitioners.</w:t>
      </w:r>
    </w:p>
    <w:p>
      <w:pPr>
        <w:pStyle w:val="BodyText"/>
      </w:pPr>
      <w:r>
        <w:t xml:space="preserve">Economic factors also play a role. While Japan's healthcare system is universal, private dental practices in Tokyo face competition from high-quality public clinics. This pressure drives</w:t>
      </w:r>
      <w:r>
        <w:t xml:space="preserve"> </w:t>
      </w:r>
      <w:r>
        <w:rPr>
          <w:bCs/>
          <w:b/>
        </w:rPr>
        <w:t xml:space="preserve">Dentist</w:t>
      </w:r>
      <w:r>
        <w:t xml:space="preserve">s to balance affordability with the need for cutting-edge treatments, often requiring them to invest in expensive equipment or training.</w:t>
      </w:r>
    </w:p>
    <w:bookmarkEnd w:id="23"/>
    <w:bookmarkStart w:id="24" w:name="future-directions-for-dentistry-in-tokyo"/>
    <w:p>
      <w:pPr>
        <w:pStyle w:val="Heading2"/>
      </w:pPr>
      <w:r>
        <w:t xml:space="preserve">Future Directions for Dentistry in Tokyo</w:t>
      </w:r>
    </w:p>
    <w:p>
      <w:pPr>
        <w:pStyle w:val="FirstParagraph"/>
      </w:pPr>
      <w:r>
        <w:t xml:space="preserve">The future of</w:t>
      </w:r>
      <w:r>
        <w:t xml:space="preserve"> </w:t>
      </w:r>
      <w:r>
        <w:rPr>
          <w:bCs/>
          <w:b/>
        </w:rPr>
        <w:t xml:space="preserve">Dentist</w:t>
      </w:r>
      <w:r>
        <w:t xml:space="preserve"> </w:t>
      </w:r>
      <w:r>
        <w:t xml:space="preserve">practice in</w:t>
      </w:r>
      <w:r>
        <w:t xml:space="preserve"> </w:t>
      </w:r>
      <w:r>
        <w:rPr>
          <w:bCs/>
          <w:b/>
        </w:rPr>
        <w:t xml:space="preserve">Japan Tokyo</w:t>
      </w:r>
      <w:r>
        <w:t xml:space="preserve"> </w:t>
      </w:r>
      <w:r>
        <w:t xml:space="preserve">will likely be shaped by continued technological integration, interdisciplinary collaboration, and cultural adaptation. For instance, the rise of regenerative medicine and biocompatible materials may revolutionize restorative dentistry. Additionally, dental schools in Tokyo are expanding their programs to address mental health aspects of oral care, recognizing the link between psychological well-being and dental health.</w:t>
      </w:r>
    </w:p>
    <w:p>
      <w:pPr>
        <w:pStyle w:val="BodyText"/>
      </w:pPr>
      <w:r>
        <w:t xml:space="preserve">Policy reforms could also enhance the profession's sustainability. Expanding incentives for young professionals entering dentistry, improving work-life balance for</w:t>
      </w:r>
      <w:r>
        <w:t xml:space="preserve"> </w:t>
      </w:r>
      <w:r>
        <w:rPr>
          <w:bCs/>
          <w:b/>
        </w:rPr>
        <w:t xml:space="preserve">Dentist</w:t>
      </w:r>
      <w:r>
        <w:t xml:space="preserve">s, and fostering international collaborations may help address current challenges while maintaining Tokyo's reputation as a leader in dental innovation.</w:t>
      </w:r>
    </w:p>
    <w:bookmarkEnd w:id="24"/>
    <w:bookmarkStart w:id="25"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Dentist</w:t>
      </w:r>
      <w:r>
        <w:t xml:space="preserve">s in</w:t>
      </w:r>
      <w:r>
        <w:t xml:space="preserve"> </w:t>
      </w:r>
      <w:r>
        <w:rPr>
          <w:bCs/>
          <w:b/>
        </w:rPr>
        <w:t xml:space="preserve">Japan Tokyo</w:t>
      </w:r>
      <w:r>
        <w:t xml:space="preserve">, emphasizing how education, culture, and technology intersect to shape modern dental practices. As Japan continues to evolve, so too will the strategies employed by its dental professionals. By addressing existing challenges and embracing innovation,</w:t>
      </w:r>
      <w:r>
        <w:t xml:space="preserve"> </w:t>
      </w:r>
      <w:r>
        <w:rPr>
          <w:bCs/>
          <w:b/>
        </w:rPr>
        <w:t xml:space="preserve">Dentist</w:t>
      </w:r>
      <w:r>
        <w:t xml:space="preserve">s in Tokyo can ensure that their services remain equitable, efficient, and aligned with the needs of a diverse population.</w:t>
      </w:r>
    </w:p>
    <w:p>
      <w:pPr>
        <w:pStyle w:val="BodyText"/>
      </w:pPr>
      <w:r>
        <w:t xml:space="preserve">Further research into patient preferences, technological adoption rates, and policy impacts is needed to refine this understanding. The unique context of</w:t>
      </w:r>
      <w:r>
        <w:t xml:space="preserve"> </w:t>
      </w:r>
      <w:r>
        <w:rPr>
          <w:bCs/>
          <w:b/>
        </w:rPr>
        <w:t xml:space="preserve">Japan Tokyo</w:t>
      </w:r>
      <w:r>
        <w:t xml:space="preserve"> </w:t>
      </w:r>
      <w:r>
        <w:t xml:space="preserve">underscores the importance of localized approaches in global dental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Practices in Japan Tokyo</dc:title>
  <dc:creator/>
  <dc:language>en</dc:language>
  <cp:keywords/>
  <dcterms:created xsi:type="dcterms:W3CDTF">2026-07-23T19:46:18Z</dcterms:created>
  <dcterms:modified xsi:type="dcterms:W3CDTF">2026-07-23T19:46:18Z</dcterms:modified>
</cp:coreProperties>
</file>

<file path=docProps/custom.xml><?xml version="1.0" encoding="utf-8"?>
<Properties xmlns="http://schemas.openxmlformats.org/officeDocument/2006/custom-properties" xmlns:vt="http://schemas.openxmlformats.org/officeDocument/2006/docPropsVTypes"/>
</file>