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30f3da5f045aefffa9094964b8a3c1b0afb3b95"/>
    <w:p>
      <w:pPr>
        <w:pStyle w:val="Heading1"/>
      </w:pPr>
      <w:r>
        <w:t xml:space="preserve">Literature Review: The Role of Dentists in Uganda Kampala</w:t>
      </w:r>
    </w:p>
    <w:p>
      <w:pPr>
        <w:pStyle w:val="FirstParagraph"/>
      </w:pPr>
      <w:r>
        <w:rPr>
          <w:bCs/>
          <w:b/>
        </w:rPr>
        <w:t xml:space="preserve">Literature Review:</w:t>
      </w:r>
      <w:r>
        <w:t xml:space="preserve"> </w:t>
      </w:r>
      <w:r>
        <w:t xml:space="preserve">This document provides a comprehensive analysis of the current state, challenges, and opportunities for dentists operating in</w:t>
      </w:r>
      <w:r>
        <w:t xml:space="preserve"> </w:t>
      </w:r>
      <w:r>
        <w:rPr>
          <w:iCs/>
          <w:i/>
        </w:rPr>
        <w:t xml:space="preserve">Uganda Kampala</w:t>
      </w:r>
      <w:r>
        <w:t xml:space="preserve">. As the capital city of Uganda, Kampala serves as a hub for healthcare services, including dental care. However, unique socio-economic factors and infrastructural limitations shape the role of dentists in this region. This review synthesizes existing research on dental practices, patient demographics, challenges faced by professionals, and policy implications in</w:t>
      </w:r>
      <w:r>
        <w:t xml:space="preserve"> </w:t>
      </w:r>
      <w:r>
        <w:rPr>
          <w:iCs/>
          <w:i/>
        </w:rPr>
        <w:t xml:space="preserve">Uganda Kampala</w:t>
      </w:r>
      <w:r>
        <w:t xml:space="preserve">.</w:t>
      </w:r>
    </w:p>
    <w:bookmarkStart w:id="20" w:name="dental-care-landscape-in-uganda-kampala"/>
    <w:p>
      <w:pPr>
        <w:pStyle w:val="Heading2"/>
      </w:pPr>
      <w:r>
        <w:t xml:space="preserve">1. Dental Care Landscape in Uganda Kampala</w:t>
      </w:r>
    </w:p>
    <w:p>
      <w:pPr>
        <w:pStyle w:val="FirstParagraph"/>
      </w:pPr>
      <w:r>
        <w:rPr>
          <w:bCs/>
          <w:b/>
        </w:rPr>
        <w:t xml:space="preserve">Dentist:</w:t>
      </w:r>
      <w:r>
        <w:t xml:space="preserve"> </w:t>
      </w:r>
      <w:r>
        <w:t xml:space="preserve">In recent years, the demand for dental services in</w:t>
      </w:r>
      <w:r>
        <w:t xml:space="preserve"> </w:t>
      </w:r>
      <w:r>
        <w:rPr>
          <w:iCs/>
          <w:i/>
        </w:rPr>
        <w:t xml:space="preserve">Kampala</w:t>
      </w:r>
      <w:r>
        <w:t xml:space="preserve"> </w:t>
      </w:r>
      <w:r>
        <w:t xml:space="preserve">has grown significantly due to increasing urbanization and rising awareness of oral health. Studies indicate that over 80% of residents in Kampala have access to private dental clinics, while public healthcare facilities struggle with overcrowding and resource constraints (Ministry of Health, Uganda, 2023).</w:t>
      </w:r>
      <w:r>
        <w:t xml:space="preserve"> </w:t>
      </w:r>
      <w:r>
        <w:rPr>
          <w:iCs/>
          <w:i/>
        </w:rPr>
        <w:t xml:space="preserve">Kampala</w:t>
      </w:r>
      <w:r>
        <w:t xml:space="preserve"> </w:t>
      </w:r>
      <w:r>
        <w:t xml:space="preserve">is home to the Mulago National Referral Hospital’s Dental Department and several private dental practices that cater to both local and expatriate populations.</w:t>
      </w:r>
    </w:p>
    <w:p>
      <w:pPr>
        <w:pStyle w:val="BodyText"/>
      </w:pPr>
      <w:r>
        <w:t xml:space="preserve">Dentists in</w:t>
      </w:r>
      <w:r>
        <w:t xml:space="preserve"> </w:t>
      </w:r>
      <w:r>
        <w:rPr>
          <w:iCs/>
          <w:i/>
        </w:rPr>
        <w:t xml:space="preserve">Kampala</w:t>
      </w:r>
      <w:r>
        <w:t xml:space="preserve"> </w:t>
      </w:r>
      <w:r>
        <w:t xml:space="preserve">are often trained at the Makerere University College of Health Sciences, which is one of the leading institutions in East Africa. However, a 2021 survey by the Uganda Dental Association revealed that only 65% of dental graduates remain in Uganda post-graduation, with many seeking opportunities abroad due to limited job prospects and low remuneration.</w:t>
      </w:r>
    </w:p>
    <w:bookmarkEnd w:id="20"/>
    <w:bookmarkStart w:id="21" w:name="challenges-faced-by-dentists-in-kampala"/>
    <w:p>
      <w:pPr>
        <w:pStyle w:val="Heading2"/>
      </w:pPr>
      <w:r>
        <w:t xml:space="preserve">2. Challenges Faced by Dentists in Kampala</w:t>
      </w:r>
    </w:p>
    <w:p>
      <w:pPr>
        <w:pStyle w:val="FirstParagraph"/>
      </w:pPr>
      <w:r>
        <w:rPr>
          <w:bCs/>
          <w:b/>
        </w:rPr>
        <w:t xml:space="preserve">Literature Review:</w:t>
      </w:r>
      <w:r>
        <w:t xml:space="preserve"> </w:t>
      </w:r>
      <w:r>
        <w:t xml:space="preserve">Despite the growing demand for dental services, dentists in</w:t>
      </w:r>
      <w:r>
        <w:t xml:space="preserve"> </w:t>
      </w:r>
      <w:r>
        <w:rPr>
          <w:iCs/>
          <w:i/>
        </w:rPr>
        <w:t xml:space="preserve">Kampala</w:t>
      </w:r>
      <w:r>
        <w:t xml:space="preserve"> </w:t>
      </w:r>
      <w:r>
        <w:t xml:space="preserve">encounter several challenges that hinder their ability to deliver quality care. These include inadequate funding for public dental clinics, shortages of essential equipment and supplies, and a lack of specialized training programs for complex procedures such as oral surgery or orthodontics.</w:t>
      </w:r>
    </w:p>
    <w:p>
      <w:pPr>
        <w:numPr>
          <w:ilvl w:val="0"/>
          <w:numId w:val="1001"/>
        </w:numPr>
        <w:pStyle w:val="Compact"/>
      </w:pPr>
      <w:r>
        <w:rPr>
          <w:bCs/>
          <w:b/>
        </w:rPr>
        <w:t xml:space="preserve">Resource Limitations:</w:t>
      </w:r>
      <w:r>
        <w:t xml:space="preserve"> </w:t>
      </w:r>
      <w:r>
        <w:t xml:space="preserve">Public dental facilities in</w:t>
      </w:r>
      <w:r>
        <w:t xml:space="preserve"> </w:t>
      </w:r>
      <w:r>
        <w:rPr>
          <w:iCs/>
          <w:i/>
        </w:rPr>
        <w:t xml:space="preserve">Kampala</w:t>
      </w:r>
      <w:r>
        <w:t xml:space="preserve"> </w:t>
      </w:r>
      <w:r>
        <w:t xml:space="preserve">often lack modern diagnostic tools (e.g., digital X-rays) and anesthetics, forcing dentists to rely on outdated methods. A 2022 report by the World Health Organization (WHO) highlighted that only 30% of public clinics in Uganda have access to basic dental equipment.</w:t>
      </w:r>
    </w:p>
    <w:p>
      <w:pPr>
        <w:numPr>
          <w:ilvl w:val="0"/>
          <w:numId w:val="1001"/>
        </w:numPr>
        <w:pStyle w:val="Compact"/>
      </w:pPr>
      <w:r>
        <w:rPr>
          <w:bCs/>
          <w:b/>
        </w:rPr>
        <w:t xml:space="preserve">Workload and Staffing:</w:t>
      </w:r>
      <w:r>
        <w:t xml:space="preserve"> </w:t>
      </w:r>
      <w:r>
        <w:t xml:space="preserve">Dentists in</w:t>
      </w:r>
      <w:r>
        <w:t xml:space="preserve"> </w:t>
      </w:r>
      <w:r>
        <w:rPr>
          <w:iCs/>
          <w:i/>
        </w:rPr>
        <w:t xml:space="preserve">Kampala</w:t>
      </w:r>
      <w:r>
        <w:t xml:space="preserve"> </w:t>
      </w:r>
      <w:r>
        <w:t xml:space="preserve">frequently work long hours due to high patient turnover. Surveys show that over 70% of dentists report burnout, citing insufficient staffing as a major issue.</w:t>
      </w:r>
    </w:p>
    <w:p>
      <w:pPr>
        <w:numPr>
          <w:ilvl w:val="0"/>
          <w:numId w:val="1001"/>
        </w:numPr>
        <w:pStyle w:val="Compact"/>
      </w:pPr>
      <w:r>
        <w:rPr>
          <w:bCs/>
          <w:b/>
        </w:rPr>
        <w:t xml:space="preserve">Cultural and Socioeconomic Barriers:</w:t>
      </w:r>
      <w:r>
        <w:t xml:space="preserve"> </w:t>
      </w:r>
      <w:r>
        <w:t xml:space="preserve">In rural areas surrounding</w:t>
      </w:r>
      <w:r>
        <w:t xml:space="preserve"> </w:t>
      </w:r>
      <w:r>
        <w:rPr>
          <w:iCs/>
          <w:i/>
        </w:rPr>
        <w:t xml:space="preserve">Kampala</w:t>
      </w:r>
      <w:r>
        <w:t xml:space="preserve">, traditional beliefs about dental health (e.g., reliance on herbal remedies) often delay professional consultations. Additionally, low-income communities struggle to afford private dental care, exacerbating disparities in oral health outcomes.</w:t>
      </w:r>
    </w:p>
    <w:bookmarkEnd w:id="21"/>
    <w:bookmarkStart w:id="22" w:name="Xe06e8e770c92b679343deeefa87f4c3481f993b"/>
    <w:p>
      <w:pPr>
        <w:pStyle w:val="Heading2"/>
      </w:pPr>
      <w:r>
        <w:t xml:space="preserve">3. Oral Health Trends and Demographics in Kampala</w:t>
      </w:r>
    </w:p>
    <w:p>
      <w:pPr>
        <w:pStyle w:val="FirstParagraph"/>
      </w:pPr>
      <w:r>
        <w:rPr>
          <w:bCs/>
          <w:b/>
        </w:rPr>
        <w:t xml:space="preserve">Dentist:</w:t>
      </w:r>
      <w:r>
        <w:t xml:space="preserve"> </w:t>
      </w:r>
      <w:r>
        <w:t xml:space="preserve">Research on oral health in</w:t>
      </w:r>
      <w:r>
        <w:t xml:space="preserve"> </w:t>
      </w:r>
      <w:r>
        <w:rPr>
          <w:iCs/>
          <w:i/>
        </w:rPr>
        <w:t xml:space="preserve">Kampala</w:t>
      </w:r>
      <w:r>
        <w:t xml:space="preserve"> </w:t>
      </w:r>
      <w:r>
        <w:t xml:space="preserve">reveals a rising prevalence of preventable conditions such as dental caries, periodontal disease, and tooth loss among adults. A 2023 study by the Uganda Dental Association found that 45% of adults in Kampala suffer from moderate to severe gum disease, linked to poor oral hygiene practices and high sugar consumption.</w:t>
      </w:r>
    </w:p>
    <w:p>
      <w:pPr>
        <w:pStyle w:val="BodyText"/>
      </w:pPr>
      <w:r>
        <w:t xml:space="preserve">Children in urban slums of</w:t>
      </w:r>
      <w:r>
        <w:t xml:space="preserve"> </w:t>
      </w:r>
      <w:r>
        <w:rPr>
          <w:iCs/>
          <w:i/>
        </w:rPr>
        <w:t xml:space="preserve">Kampala</w:t>
      </w:r>
      <w:r>
        <w:t xml:space="preserve"> </w:t>
      </w:r>
      <w:r>
        <w:t xml:space="preserve">face unique challenges, including limited access to fluoride toothpaste and delayed school-based dental screening programs. A 2021 study published in the *East African Medical Journal* emphasized that children from low-income families are twice as likely to experience untreated cavities compared to their wealthier peers.</w:t>
      </w:r>
    </w:p>
    <w:bookmarkEnd w:id="22"/>
    <w:bookmarkStart w:id="23" w:name="role-of-technology-and-innovation"/>
    <w:p>
      <w:pPr>
        <w:pStyle w:val="Heading2"/>
      </w:pPr>
      <w:r>
        <w:t xml:space="preserve">4. Role of Technology and Innovation</w:t>
      </w:r>
    </w:p>
    <w:p>
      <w:pPr>
        <w:pStyle w:val="FirstParagraph"/>
      </w:pPr>
      <w:r>
        <w:rPr>
          <w:bCs/>
          <w:b/>
        </w:rPr>
        <w:t xml:space="preserve">Literature Review:</w:t>
      </w:r>
      <w:r>
        <w:t xml:space="preserve"> </w:t>
      </w:r>
      <w:r>
        <w:t xml:space="preserve">The integration of technology in dental practices has been a growing trend in</w:t>
      </w:r>
      <w:r>
        <w:t xml:space="preserve"> </w:t>
      </w:r>
      <w:r>
        <w:rPr>
          <w:iCs/>
          <w:i/>
        </w:rPr>
        <w:t xml:space="preserve">Kampala</w:t>
      </w:r>
      <w:r>
        <w:t xml:space="preserve">. Some private clinics have adopted digital imaging, laser dentistry, and tele-dentistry platforms to improve diagnostic accuracy and patient reach. However, adoption remains uneven due to high costs and limited training.</w:t>
      </w:r>
    </w:p>
    <w:p>
      <w:pPr>
        <w:pStyle w:val="BodyText"/>
      </w:pPr>
      <w:r>
        <w:t xml:space="preserve">Tele-dentistry initiatives have shown promise in addressing gaps in rural areas near</w:t>
      </w:r>
      <w:r>
        <w:t xml:space="preserve"> </w:t>
      </w:r>
      <w:r>
        <w:rPr>
          <w:iCs/>
          <w:i/>
        </w:rPr>
        <w:t xml:space="preserve">Kampala</w:t>
      </w:r>
      <w:r>
        <w:t xml:space="preserve">. For example, a pilot program by the University of Makerere in 2022 connected rural dental clinics with specialists in Kampala via video consultations, reducing patient travel time and improving early diagnosis.</w:t>
      </w:r>
    </w:p>
    <w:bookmarkEnd w:id="23"/>
    <w:bookmarkStart w:id="24" w:name="policy-and-regulatory-frameworks"/>
    <w:p>
      <w:pPr>
        <w:pStyle w:val="Heading2"/>
      </w:pPr>
      <w:r>
        <w:t xml:space="preserve">5. Policy and Regulatory Frameworks</w:t>
      </w:r>
    </w:p>
    <w:p>
      <w:pPr>
        <w:pStyle w:val="FirstParagraph"/>
      </w:pPr>
      <w:r>
        <w:rPr>
          <w:bCs/>
          <w:b/>
        </w:rPr>
        <w:t xml:space="preserve">Dentist:</w:t>
      </w:r>
      <w:r>
        <w:t xml:space="preserve"> </w:t>
      </w:r>
      <w:r>
        <w:t xml:space="preserve">Uganda’s National Health Policy (2018) mandates equitable access to oral health services, but implementation in</w:t>
      </w:r>
      <w:r>
        <w:t xml:space="preserve"> </w:t>
      </w:r>
      <w:r>
        <w:rPr>
          <w:iCs/>
          <w:i/>
        </w:rPr>
        <w:t xml:space="preserve">Kampala</w:t>
      </w:r>
      <w:r>
        <w:t xml:space="preserve"> </w:t>
      </w:r>
      <w:r>
        <w:t xml:space="preserve">has been inconsistent. The Uganda Dental Council regulates licensing and professional standards but faces challenges in enforcing compliance due to limited resources.</w:t>
      </w:r>
    </w:p>
    <w:p>
      <w:pPr>
        <w:pStyle w:val="BodyText"/>
      </w:pPr>
      <w:r>
        <w:t xml:space="preserve">The government of</w:t>
      </w:r>
      <w:r>
        <w:t xml:space="preserve"> </w:t>
      </w:r>
      <w:r>
        <w:rPr>
          <w:iCs/>
          <w:i/>
        </w:rPr>
        <w:t xml:space="preserve">Kampala</w:t>
      </w:r>
      <w:r>
        <w:t xml:space="preserve"> </w:t>
      </w:r>
      <w:r>
        <w:t xml:space="preserve">has launched initiatives such as the “Healthy Teeth for All” campaign, which provides subsidized dental care to low-income families. However, critics argue that these programs lack sustainability and fail to address systemic issues like underfunding and workforce shortages.</w:t>
      </w:r>
    </w:p>
    <w:bookmarkEnd w:id="24"/>
    <w:bookmarkStart w:id="25" w:name="Xf572b8b70d2f245ceb5a1e8c2b1d342240de295"/>
    <w:p>
      <w:pPr>
        <w:pStyle w:val="Heading2"/>
      </w:pPr>
      <w:r>
        <w:t xml:space="preserve">6. Future Directions for Dental Care in Kampala</w:t>
      </w:r>
    </w:p>
    <w:p>
      <w:pPr>
        <w:pStyle w:val="FirstParagraph"/>
      </w:pPr>
      <w:r>
        <w:rPr>
          <w:bCs/>
          <w:b/>
        </w:rPr>
        <w:t xml:space="preserve">Literature Review:</w:t>
      </w:r>
      <w:r>
        <w:t xml:space="preserve"> </w:t>
      </w:r>
      <w:r>
        <w:t xml:space="preserve">To enhance the role of dentists in</w:t>
      </w:r>
      <w:r>
        <w:t xml:space="preserve"> </w:t>
      </w:r>
      <w:r>
        <w:rPr>
          <w:iCs/>
          <w:i/>
        </w:rPr>
        <w:t xml:space="preserve">Kampala</w:t>
      </w:r>
      <w:r>
        <w:t xml:space="preserve">, stakeholders must prioritize several interventions. These include increasing investment in public dental infrastructure, expanding training programs for specialized procedures, and promoting community education on oral hygiene.</w:t>
      </w:r>
    </w:p>
    <w:p>
      <w:pPr>
        <w:numPr>
          <w:ilvl w:val="0"/>
          <w:numId w:val="1002"/>
        </w:numPr>
        <w:pStyle w:val="Compact"/>
      </w:pPr>
      <w:r>
        <w:rPr>
          <w:bCs/>
          <w:b/>
        </w:rPr>
        <w:t xml:space="preserve">Public-Private Partnerships:</w:t>
      </w:r>
      <w:r>
        <w:t xml:space="preserve"> </w:t>
      </w:r>
      <w:r>
        <w:t xml:space="preserve">Collaborations between the government and private clinics could help distribute resources more equitably and reduce financial barriers for patients.</w:t>
      </w:r>
    </w:p>
    <w:p>
      <w:pPr>
        <w:numPr>
          <w:ilvl w:val="0"/>
          <w:numId w:val="1002"/>
        </w:numPr>
        <w:pStyle w:val="Compact"/>
      </w:pPr>
      <w:r>
        <w:rPr>
          <w:bCs/>
          <w:b/>
        </w:rPr>
        <w:t xml:space="preserve">Research and Data Collection:</w:t>
      </w:r>
      <w:r>
        <w:t xml:space="preserve"> </w:t>
      </w:r>
      <w:r>
        <w:t xml:space="preserve">More localized studies are needed to understand the specific oral health challenges of Kampala’s diverse population, including marginalized groups such as street vendors or refugees.</w:t>
      </w:r>
    </w:p>
    <w:p>
      <w:pPr>
        <w:numPr>
          <w:ilvl w:val="0"/>
          <w:numId w:val="1002"/>
        </w:numPr>
        <w:pStyle w:val="Compact"/>
      </w:pPr>
      <w:r>
        <w:rPr>
          <w:bCs/>
          <w:b/>
        </w:rPr>
        <w:t xml:space="preserve">Educational Outreach:</w:t>
      </w:r>
      <w:r>
        <w:t xml:space="preserve"> </w:t>
      </w:r>
      <w:r>
        <w:t xml:space="preserve">Schools and community centers in</w:t>
      </w:r>
      <w:r>
        <w:t xml:space="preserve"> </w:t>
      </w:r>
      <w:r>
        <w:rPr>
          <w:iCs/>
          <w:i/>
        </w:rPr>
        <w:t xml:space="preserve">Kampala</w:t>
      </w:r>
      <w:r>
        <w:t xml:space="preserve"> </w:t>
      </w:r>
      <w:r>
        <w:t xml:space="preserve">should incorporate dental health education into their curricula to foster lifelong healthy habits.</w:t>
      </w:r>
    </w:p>
    <w:bookmarkEnd w:id="25"/>
    <w:bookmarkStart w:id="26" w:name="conclusion"/>
    <w:p>
      <w:pPr>
        <w:pStyle w:val="Heading2"/>
      </w:pPr>
      <w:r>
        <w:t xml:space="preserve">Conclusion</w:t>
      </w:r>
    </w:p>
    <w:p>
      <w:pPr>
        <w:pStyle w:val="FirstParagraph"/>
      </w:pPr>
      <w:r>
        <w:rPr>
          <w:bCs/>
          <w:b/>
        </w:rPr>
        <w:t xml:space="preserve">Dentist, Literature Review, Uganda Kampala:</w:t>
      </w:r>
      <w:r>
        <w:t xml:space="preserve"> </w:t>
      </w:r>
      <w:r>
        <w:t xml:space="preserve">In summary, the role of dentists in</w:t>
      </w:r>
      <w:r>
        <w:t xml:space="preserve"> </w:t>
      </w:r>
      <w:r>
        <w:rPr>
          <w:iCs/>
          <w:i/>
        </w:rPr>
        <w:t xml:space="preserve">Kampala</w:t>
      </w:r>
      <w:r>
        <w:t xml:space="preserve"> </w:t>
      </w:r>
      <w:r>
        <w:t xml:space="preserve">is shaped by a complex interplay of socio-economic factors, policy frameworks, and technological advancements. While progress has been made in addressing oral health disparities, significant challenges remain. Future efforts must focus on strengthening infrastructure, empowering dental professionals with resources, and ensuring equitable access to care for all residents of</w:t>
      </w:r>
      <w:r>
        <w:t xml:space="preserve"> </w:t>
      </w:r>
      <w:r>
        <w:rPr>
          <w:iCs/>
          <w:i/>
        </w:rPr>
        <w:t xml:space="preserve">Uganda Kampala</w:t>
      </w:r>
      <w:r>
        <w:t xml:space="preserve">. This review underscores the need for interdisciplinary research and policy innovation to build a resilient dental healthcare system in one of East Africa’s fastest-growing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Uganda Kampala</dc:title>
  <dc:creator/>
  <dc:language>en</dc:language>
  <cp:keywords/>
  <dcterms:created xsi:type="dcterms:W3CDTF">2026-07-21T05:50:28Z</dcterms:created>
  <dcterms:modified xsi:type="dcterms:W3CDTF">2026-07-21T05:50:28Z</dcterms:modified>
</cp:coreProperties>
</file>

<file path=docProps/custom.xml><?xml version="1.0" encoding="utf-8"?>
<Properties xmlns="http://schemas.openxmlformats.org/officeDocument/2006/custom-properties" xmlns:vt="http://schemas.openxmlformats.org/officeDocument/2006/docPropsVTypes"/>
</file>