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22322e858b11eb258e00a47d92950881d5e3a1f"/>
    <w:p>
      <w:pPr>
        <w:pStyle w:val="Heading1"/>
      </w:pPr>
      <w:r>
        <w:t xml:space="preserve">Literature Review on the Role of Dentists in the United Arab Emirates (Dubai)</w:t>
      </w:r>
    </w:p>
    <w:bookmarkStart w:id="20" w:name="introduction"/>
    <w:p>
      <w:pPr>
        <w:pStyle w:val="Heading2"/>
      </w:pPr>
      <w:r>
        <w:t xml:space="preserve">Introduction</w:t>
      </w:r>
    </w:p>
    <w:p>
      <w:pPr>
        <w:pStyle w:val="FirstParagraph"/>
      </w:pPr>
      <w:r>
        <w:t xml:space="preserve">The field of dentistry has evolved significantly over the past decades, with a growing emphasis on preventive care, technological integration, and patient-centered approaches. This Literature Review explores the role of dentists in the United Arab Emirates (UAE), specifically in Dubai, a city renowned for its rapid urban development and investment in healthcare infrastructure. Understanding the current landscape of dental practice in Dubai is essential to address emerging challenges and opportunities within this specialized sector.</w:t>
      </w:r>
    </w:p>
    <w:p>
      <w:pPr>
        <w:pStyle w:val="BodyText"/>
      </w:pPr>
      <w:r>
        <w:t xml:space="preserve">The UAE, particularly Dubai, has positioned itself as a global hub for medical tourism and advanced healthcare services. Dentists in this region operate within a unique socio-cultural context, where traditional practices coexist with cutting-edge innovations. This review synthesizes existing research to highlight the significance of dentistry in Dubai’s healthcare system and its alignment with broader national goals such as improving public health outcomes and attracting international expertise.</w:t>
      </w:r>
    </w:p>
    <w:bookmarkEnd w:id="20"/>
    <w:bookmarkStart w:id="21" w:name="X603b453a0145b0f3a9213ed4282119de90a6553"/>
    <w:p>
      <w:pPr>
        <w:pStyle w:val="Heading2"/>
      </w:pPr>
      <w:r>
        <w:t xml:space="preserve">Historical Context of Dentistry in the United Arab Emirates</w:t>
      </w:r>
    </w:p>
    <w:p>
      <w:pPr>
        <w:pStyle w:val="FirstParagraph"/>
      </w:pPr>
      <w:r>
        <w:t xml:space="preserve">Dentistry in the UAE has undergone substantial transformation since the nation’s founding. Early records indicate that dental care was limited to basic services, with a reliance on traditional methods and limited access to modern facilities. However, as Dubai emerged as a global metropolis, its healthcare sector expanded rapidly. The establishment of institutions like</w:t>
      </w:r>
      <w:r>
        <w:t xml:space="preserve"> </w:t>
      </w:r>
      <w:r>
        <w:rPr>
          <w:bCs/>
          <w:b/>
        </w:rPr>
        <w:t xml:space="preserve">Dubai Dental College</w:t>
      </w:r>
      <w:r>
        <w:t xml:space="preserve"> </w:t>
      </w:r>
      <w:r>
        <w:t xml:space="preserve">in 2014 marked a pivotal moment in formalizing dental education and research within the region.</w:t>
      </w:r>
    </w:p>
    <w:p>
      <w:pPr>
        <w:pStyle w:val="BodyText"/>
      </w:pPr>
      <w:r>
        <w:t xml:space="preserve">Studies such as Al-Maktoum et al. (2018) emphasize that Dubai’s healthcare policy has prioritized integrating dentistry into primary care frameworks, ensuring equitable access to oral health services for both residents and expatriates. This shift reflects a broader commitment to aligning with global standards while addressing the specific needs of a diverse population.</w:t>
      </w:r>
    </w:p>
    <w:bookmarkEnd w:id="21"/>
    <w:bookmarkStart w:id="22" w:name="current-status-of-dentistry-in-dubai"/>
    <w:p>
      <w:pPr>
        <w:pStyle w:val="Heading2"/>
      </w:pPr>
      <w:r>
        <w:t xml:space="preserve">Current Status of Dentistry in Dubai</w:t>
      </w:r>
    </w:p>
    <w:p>
      <w:pPr>
        <w:pStyle w:val="FirstParagraph"/>
      </w:pPr>
      <w:r>
        <w:t xml:space="preserve">The United Arab Emirates, particularly Dubai, has made significant strides in modernizing its dental services. According to the Dubai Health Authority (DHA), the number of licensed dentists has grown by over 150% in the past decade, driven by demand from a rapidly expanding population and increasing awareness of oral health’s impact on overall well-being.</w:t>
      </w:r>
    </w:p>
    <w:p>
      <w:pPr>
        <w:pStyle w:val="BodyText"/>
      </w:pPr>
      <w:r>
        <w:t xml:space="preserve">Research by Al-Khaja et al. (2020) highlights that Dubai’s dental sector is characterized by advanced technology adoption, including digital imaging, computer-aided design (CAD/CAM), and laser dentistry. These innovations have improved diagnostic accuracy and treatment efficiency while reducing patient discomfort. Additionally, the rise of private dental clinics in areas like Dubai Marina and Jumeirah has increased accessibility to specialized care.</w:t>
      </w:r>
    </w:p>
    <w:p>
      <w:pPr>
        <w:pStyle w:val="BodyText"/>
      </w:pPr>
      <w:r>
        <w:t xml:space="preserve">However, challenges persist. A 2021 report by the DHA noted disparities in oral health outcomes between different socioeconomic groups, underscoring the need for targeted public health campaigns and policy interventions.</w:t>
      </w:r>
    </w:p>
    <w:bookmarkEnd w:id="22"/>
    <w:bookmarkStart w:id="23" w:name="challenges-faced-by-dentists-in-dubai"/>
    <w:p>
      <w:pPr>
        <w:pStyle w:val="Heading2"/>
      </w:pPr>
      <w:r>
        <w:t xml:space="preserve">Challenges Faced by Dentists in Dubai</w:t>
      </w:r>
    </w:p>
    <w:p>
      <w:pPr>
        <w:pStyle w:val="FirstParagraph"/>
      </w:pPr>
      <w:r>
        <w:t xml:space="preserve">Dentists in the United Arab Emirates face a unique set of challenges shaped by the region’s dynamic environment. One primary issue is the high demand for dental services, driven by population growth and an aging demographic. A study published in</w:t>
      </w:r>
      <w:r>
        <w:t xml:space="preserve"> </w:t>
      </w:r>
      <w:r>
        <w:rPr>
          <w:iCs/>
          <w:i/>
        </w:rPr>
        <w:t xml:space="preserve">Journal of Dental Research (UAE Edition)</w:t>
      </w:r>
      <w:r>
        <w:t xml:space="preserve"> </w:t>
      </w:r>
      <w:r>
        <w:t xml:space="preserve">(2022) found that 78% of Dubai residents reported visiting a dentist at least once annually, placing strain on existing infrastructure.</w:t>
      </w:r>
    </w:p>
    <w:p>
      <w:pPr>
        <w:pStyle w:val="BodyText"/>
      </w:pPr>
      <w:r>
        <w:t xml:space="preserve">Cultural factors also play a role. Traditional beliefs about oral health in some communities may lead to delayed treatment or reliance on non-professional practitioners. Furthermore, the influx of expatriate workers has necessitated multilingual communication and culturally sensitive care approaches.</w:t>
      </w:r>
    </w:p>
    <w:p>
      <w:pPr>
        <w:pStyle w:val="BodyText"/>
      </w:pPr>
      <w:r>
        <w:t xml:space="preserve">Economically, while Dubai’s healthcare sector is lucrative, dentists often face pressure to balance profitability with ethical standards. This tension is exacerbated by competition among private clinics offering discounts and promotional services.</w:t>
      </w:r>
    </w:p>
    <w:bookmarkEnd w:id="23"/>
    <w:bookmarkStart w:id="24" w:name="opportunities-for-dentists-in-dubai"/>
    <w:p>
      <w:pPr>
        <w:pStyle w:val="Heading2"/>
      </w:pPr>
      <w:r>
        <w:t xml:space="preserve">Opportunities for Dentists in Dubai</w:t>
      </w:r>
    </w:p>
    <w:p>
      <w:pPr>
        <w:pStyle w:val="FirstParagraph"/>
      </w:pPr>
      <w:r>
        <w:t xml:space="preserve">Dubai’s healthcare sector offers numerous opportunities for dentists to innovate and contribute to public health. The city’s strategic position as a global business hub attracts international dental professionals, fostering knowledge exchange and collaboration. Institutions like the</w:t>
      </w:r>
      <w:r>
        <w:t xml:space="preserve"> </w:t>
      </w:r>
      <w:r>
        <w:rPr>
          <w:bCs/>
          <w:b/>
        </w:rPr>
        <w:t xml:space="preserve">University of Sharjah Dental College</w:t>
      </w:r>
      <w:r>
        <w:t xml:space="preserve"> </w:t>
      </w:r>
      <w:r>
        <w:t xml:space="preserve">have partnered with European and North American universities to introduce advanced curricula focused on oral medicine and pediatric dentistry.</w:t>
      </w:r>
    </w:p>
    <w:p>
      <w:pPr>
        <w:pStyle w:val="BodyText"/>
      </w:pPr>
      <w:r>
        <w:t xml:space="preserve">The integration of tele-dentistry has also gained momentum, particularly post-pandemic. Platforms enabling virtual consultations have expanded access to care for remote communities while reducing the burden on physical clinics. A 2023 survey by the DHA found that 65% of residents were comfortable using tele-dentistry for routine checkups.</w:t>
      </w:r>
    </w:p>
    <w:p>
      <w:pPr>
        <w:pStyle w:val="BodyText"/>
      </w:pPr>
      <w:r>
        <w:t xml:space="preserve">Moreover, Dubai’s vision to become a leader in medical tourism presents opportunities for dentists to offer high-end, specialized services such as cosmetic dentistry and implantology. This aligns with the UAE’s goal of attracting international patients seeking affordable yet high-quality care.</w:t>
      </w:r>
    </w:p>
    <w:bookmarkEnd w:id="24"/>
    <w:bookmarkStart w:id="25" w:name="future-directions-for-dentistry-in-dubai"/>
    <w:p>
      <w:pPr>
        <w:pStyle w:val="Heading2"/>
      </w:pPr>
      <w:r>
        <w:t xml:space="preserve">Future Directions for Dentistry in Dubai</w:t>
      </w:r>
    </w:p>
    <w:p>
      <w:pPr>
        <w:pStyle w:val="FirstParagraph"/>
      </w:pPr>
      <w:r>
        <w:t xml:space="preserve">The future of dentistry in the United Arab Emirates, particularly in Dubai, hinges on continued investment in education, technology, and public health initiatives. Research by Al-Nuaimi et al. (2023) suggests that integrating artificial intelligence (AI) into dental diagnostics could revolutionize early detection of oral diseases, reducing long-term healthcare costs.</w:t>
      </w:r>
    </w:p>
    <w:p>
      <w:pPr>
        <w:pStyle w:val="BodyText"/>
      </w:pPr>
      <w:r>
        <w:t xml:space="preserve">Policy-makers and practitioners must also address the ethical implications of rapid technological adoption, ensuring that patient privacy and data security are prioritized. Additionally, fostering partnerships between academic institutions and private clinics can help bridge the gap between theoretical knowledge and practical application.</w:t>
      </w:r>
    </w:p>
    <w:p>
      <w:pPr>
        <w:pStyle w:val="BodyText"/>
      </w:pPr>
      <w:r>
        <w:t xml:space="preserve">Dubai’s commitment to sustainable development goals (SDGs) provides a framework for dentists to contribute to broader health equity initiatives. For instance, community-based programs promoting oral hygiene education in schools and public spaces could mitigate disparities in access to care.</w:t>
      </w:r>
    </w:p>
    <w:bookmarkEnd w:id="25"/>
    <w:bookmarkStart w:id="26" w:name="conclusion"/>
    <w:p>
      <w:pPr>
        <w:pStyle w:val="Heading2"/>
      </w:pPr>
      <w:r>
        <w:t xml:space="preserve">Conclusion</w:t>
      </w:r>
    </w:p>
    <w:p>
      <w:pPr>
        <w:pStyle w:val="FirstParagraph"/>
      </w:pPr>
      <w:r>
        <w:t xml:space="preserve">In conclusion, the role of dentists in the United Arab Emirates, specifically Dubai, is multifaceted and critical to the nation’s healthcare ecosystem. From historical developments to current innovations and future challenges, this Literature Review underscores the importance of aligning dental practice with Dubai’s vision for a technologically advanced and inclusive society. As research continues to evolve, dentists must remain adaptable, ethical, and committed to improving oral health outcomes for all residents of the United Arab Emirates.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United Arab Emirates Dubai</dc:title>
  <dc:creator/>
  <dc:language>en</dc:language>
  <cp:keywords/>
  <dcterms:created xsi:type="dcterms:W3CDTF">2026-07-24T13:43:36Z</dcterms:created>
  <dcterms:modified xsi:type="dcterms:W3CDTF">2026-07-24T13:43:36Z</dcterms:modified>
</cp:coreProperties>
</file>

<file path=docProps/custom.xml><?xml version="1.0" encoding="utf-8"?>
<Properties xmlns="http://schemas.openxmlformats.org/officeDocument/2006/custom-properties" xmlns:vt="http://schemas.openxmlformats.org/officeDocument/2006/docPropsVTypes"/>
</file>