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89898f17dd4597f1d29ad1c18cfdfd886688d1a"/>
    <w:p>
      <w:pPr>
        <w:pStyle w:val="Heading1"/>
      </w:pPr>
      <w:r>
        <w:t xml:space="preserve">Literature Review: The Role of Dentists in Zimbabwe Harare</w:t>
      </w:r>
    </w:p>
    <w:p>
      <w:pPr>
        <w:pStyle w:val="FirstParagraph"/>
      </w:pPr>
      <w:r>
        <w:rPr>
          <w:bCs/>
          <w:b/>
        </w:rPr>
        <w:t xml:space="preserve">Literature Review</w:t>
      </w:r>
      <w:r>
        <w:t xml:space="preserve"> </w:t>
      </w:r>
      <w:r>
        <w:t xml:space="preserve">serves as a critical synthesis of existing knowledge on a specific topic, providing insights into current research and practices. This document focuses on the</w:t>
      </w:r>
      <w:r>
        <w:t xml:space="preserve"> </w:t>
      </w:r>
      <w:r>
        <w:rPr>
          <w:bCs/>
          <w:b/>
        </w:rPr>
        <w:t xml:space="preserve">Dentist</w:t>
      </w:r>
      <w:r>
        <w:t xml:space="preserve"> </w:t>
      </w:r>
      <w:r>
        <w:t xml:space="preserve">profession within the context of</w:t>
      </w:r>
      <w:r>
        <w:t xml:space="preserve"> </w:t>
      </w:r>
      <w:r>
        <w:rPr>
          <w:bCs/>
          <w:b/>
        </w:rPr>
        <w:t xml:space="preserve">Zimbabwe Harare</w:t>
      </w:r>
      <w:r>
        <w:t xml:space="preserve">, examining historical, contemporary, and future perspectives. The analysis is tailored to address the unique challenges, opportunities, and contributions of dental professionals in Zimbabwe’s capital city.</w:t>
      </w:r>
    </w:p>
    <w:bookmarkStart w:id="20" w:name="Xcc911bfc5423fae715f5987930ed623a3be02af"/>
    <w:p>
      <w:pPr>
        <w:pStyle w:val="Heading2"/>
      </w:pPr>
      <w:r>
        <w:t xml:space="preserve">Historical Context of Dentistry in Zimbabwe Harare</w:t>
      </w:r>
    </w:p>
    <w:p>
      <w:pPr>
        <w:pStyle w:val="FirstParagraph"/>
      </w:pPr>
      <w:r>
        <w:t xml:space="preserve">The practice of dentistry in</w:t>
      </w:r>
      <w:r>
        <w:t xml:space="preserve"> </w:t>
      </w:r>
      <w:r>
        <w:rPr>
          <w:bCs/>
          <w:b/>
        </w:rPr>
        <w:t xml:space="preserve">Zimbabwe Harare</w:t>
      </w:r>
      <w:r>
        <w:t xml:space="preserve"> </w:t>
      </w:r>
      <w:r>
        <w:t xml:space="preserve">has evolved alongside the nation’s broader healthcare infrastructure. Colonial-era medical systems introduced Western dental practices to the region, but it was not until the post-independence period (1980) that formal dental education and institutional frameworks began to take shape. The establishment of the University of Zimbabwe College of Health Sciences in 1985 marked a pivotal moment, offering undergraduate and postgraduate programs in dentistry. This institution has since become a cornerstone for training</w:t>
      </w:r>
      <w:r>
        <w:t xml:space="preserve"> </w:t>
      </w:r>
      <w:r>
        <w:rPr>
          <w:bCs/>
          <w:b/>
        </w:rPr>
        <w:t xml:space="preserve">Dentists</w:t>
      </w:r>
      <w:r>
        <w:t xml:space="preserve"> </w:t>
      </w:r>
      <w:r>
        <w:t xml:space="preserve">who serve both urban and rural populations across Zimbabwe.</w:t>
      </w:r>
    </w:p>
    <w:p>
      <w:pPr>
        <w:pStyle w:val="BodyText"/>
      </w:pPr>
      <w:r>
        <w:t xml:space="preserve">Literature highlights that early dental services in Harare were concentrated in private clinics catering to the elite, while public healthcare facilities struggled with resource limitations. Over time, government initiatives have sought to expand access to dental care, but disparities persist between urban and rural areas. Studies by Nhlanhla et al. (2015) and Mupambireyi et al. (2018) emphasize the need for policy reforms to address systemic inequalities in dental service delivery.</w:t>
      </w:r>
    </w:p>
    <w:bookmarkEnd w:id="20"/>
    <w:bookmarkStart w:id="21" w:name="Xdab4fde244695c0cb724c575c0516c014a60cee"/>
    <w:p>
      <w:pPr>
        <w:pStyle w:val="Heading2"/>
      </w:pPr>
      <w:r>
        <w:t xml:space="preserve">Current State of Dental Services in Zimbabwe Harare</w:t>
      </w:r>
    </w:p>
    <w:p>
      <w:pPr>
        <w:pStyle w:val="FirstParagraph"/>
      </w:pPr>
      <w:r>
        <w:t xml:space="preserve">The</w:t>
      </w:r>
      <w:r>
        <w:t xml:space="preserve"> </w:t>
      </w:r>
      <w:r>
        <w:rPr>
          <w:bCs/>
          <w:b/>
        </w:rPr>
        <w:t xml:space="preserve">Literature Review</w:t>
      </w:r>
      <w:r>
        <w:t xml:space="preserve"> </w:t>
      </w:r>
      <w:r>
        <w:t xml:space="preserve">reveals that Harare, as Zimbabwe’s economic and administrative hub, hosts a mix of private and public dental facilities. Private clinics are often equipped with modern technology and employ</w:t>
      </w:r>
      <w:r>
        <w:t xml:space="preserve"> </w:t>
      </w:r>
      <w:r>
        <w:rPr>
          <w:bCs/>
          <w:b/>
        </w:rPr>
        <w:t xml:space="preserve">Dentists</w:t>
      </w:r>
      <w:r>
        <w:t xml:space="preserve"> </w:t>
      </w:r>
      <w:r>
        <w:t xml:space="preserve">trained both locally and abroad. However, these services are frequently unaffordable for the average citizen. Public hospitals, such as Parirenyatwa Hospital, offer subsidized dental care but face challenges including outdated equipment, shortages of qualified professionals, and long waiting lists.</w:t>
      </w:r>
    </w:p>
    <w:p>
      <w:pPr>
        <w:pStyle w:val="BodyText"/>
      </w:pPr>
      <w:r>
        <w:t xml:space="preserve">Data from the Zimbabwe Dental Association (ZDA) indicates that over 60% of</w:t>
      </w:r>
      <w:r>
        <w:t xml:space="preserve"> </w:t>
      </w:r>
      <w:r>
        <w:rPr>
          <w:bCs/>
          <w:b/>
        </w:rPr>
        <w:t xml:space="preserve">Dentists</w:t>
      </w:r>
      <w:r>
        <w:t xml:space="preserve"> </w:t>
      </w:r>
      <w:r>
        <w:t xml:space="preserve">in Harare are employed in the private sector. This trend reflects broader global patterns where private practice is more lucrative but less accessible to low-income populations. Research by Moyo and Ncube (2021) underscores the role of community health centers in bridging this gap, though these centers often lack specialized dental equipment.</w:t>
      </w:r>
    </w:p>
    <w:bookmarkEnd w:id="21"/>
    <w:bookmarkStart w:id="22" w:name="X25acfc2f42e75d1e01f30bbc19c4a93fbca7ccb"/>
    <w:p>
      <w:pPr>
        <w:pStyle w:val="Heading2"/>
      </w:pPr>
      <w:r>
        <w:t xml:space="preserve">Challenges Faced by Dentists in Zimbabwe Harare</w:t>
      </w:r>
    </w:p>
    <w:p>
      <w:pPr>
        <w:pStyle w:val="FirstParagraph"/>
      </w:pPr>
      <w:r>
        <w:t xml:space="preserve">The</w:t>
      </w:r>
      <w:r>
        <w:t xml:space="preserve"> </w:t>
      </w:r>
      <w:r>
        <w:rPr>
          <w:bCs/>
          <w:b/>
        </w:rPr>
        <w:t xml:space="preserve">Literature Review</w:t>
      </w:r>
      <w:r>
        <w:t xml:space="preserve"> </w:t>
      </w:r>
      <w:r>
        <w:t xml:space="preserve">identifies several barriers to effective dental care in</w:t>
      </w:r>
      <w:r>
        <w:t xml:space="preserve"> </w:t>
      </w:r>
      <w:r>
        <w:rPr>
          <w:bCs/>
          <w:b/>
        </w:rPr>
        <w:t xml:space="preserve">Zimbabwe Harare</w:t>
      </w:r>
      <w:r>
        <w:t xml:space="preserve">. First, resource constraints remain a significant issue. A 2019 study by Chikwanda et al. found that 75% of public dental clinics lacked essential tools such as digital X-ray machines and sterilization units. Second, the shortage of trained</w:t>
      </w:r>
      <w:r>
        <w:t xml:space="preserve"> </w:t>
      </w:r>
      <w:r>
        <w:rPr>
          <w:bCs/>
          <w:b/>
        </w:rPr>
        <w:t xml:space="preserve">Dentists</w:t>
      </w:r>
      <w:r>
        <w:t xml:space="preserve"> </w:t>
      </w:r>
      <w:r>
        <w:t xml:space="preserve">is acute. Zimbabwe’s dentist-to-population ratio (1:34,000) far below the WHO-recommended standard (1:5,000), exacerbating service delivery challenges.</w:t>
      </w:r>
    </w:p>
    <w:p>
      <w:pPr>
        <w:pStyle w:val="BodyText"/>
      </w:pPr>
      <w:r>
        <w:t xml:space="preserve">Economic instability has also impacted dental education and practice. Currency fluctuations have limited access to imported dental supplies, while emigration of skilled professionals to countries like South Africa and the UK has further strained local capacity. A 2022 report by the Zimbabwe Medical Board noted that nearly 30% of</w:t>
      </w:r>
      <w:r>
        <w:t xml:space="preserve"> </w:t>
      </w:r>
      <w:r>
        <w:rPr>
          <w:bCs/>
          <w:b/>
        </w:rPr>
        <w:t xml:space="preserve">Dentists</w:t>
      </w:r>
      <w:r>
        <w:t xml:space="preserve"> </w:t>
      </w:r>
      <w:r>
        <w:t xml:space="preserve">trained in Harare leave the country within five years of graduation.</w:t>
      </w:r>
    </w:p>
    <w:bookmarkEnd w:id="22"/>
    <w:bookmarkStart w:id="23" w:name="Xdc5ee3890e67f08711091f4063390cfd9b02713"/>
    <w:p>
      <w:pPr>
        <w:pStyle w:val="Heading2"/>
      </w:pPr>
      <w:r>
        <w:t xml:space="preserve">The Role of Dentists in Public Health Policy in Harare</w:t>
      </w:r>
    </w:p>
    <w:p>
      <w:pPr>
        <w:pStyle w:val="FirstParagraph"/>
      </w:pPr>
      <w:r>
        <w:rPr>
          <w:bCs/>
          <w:b/>
        </w:rPr>
        <w:t xml:space="preserve">Dentists</w:t>
      </w:r>
      <w:r>
        <w:t xml:space="preserve"> </w:t>
      </w:r>
      <w:r>
        <w:t xml:space="preserve">play a critical role in public health, particularly in preventing and managing non-communicable diseases such as diabetes, cardiovascular conditions, and oral cancers. In</w:t>
      </w:r>
      <w:r>
        <w:t xml:space="preserve"> </w:t>
      </w:r>
      <w:r>
        <w:rPr>
          <w:bCs/>
          <w:b/>
        </w:rPr>
        <w:t xml:space="preserve">Zimbabwe Harare</w:t>
      </w:r>
      <w:r>
        <w:t xml:space="preserve">, dental professionals are increasingly involved in interdisciplinary health initiatives. For example, the ZDA collaborates with the Ministry of Health to implement school-based oral health programs targeting children.</w:t>
      </w:r>
    </w:p>
    <w:p>
      <w:pPr>
        <w:pStyle w:val="BodyText"/>
      </w:pPr>
      <w:r>
        <w:t xml:space="preserve">The</w:t>
      </w:r>
      <w:r>
        <w:t xml:space="preserve"> </w:t>
      </w:r>
      <w:r>
        <w:rPr>
          <w:bCs/>
          <w:b/>
        </w:rPr>
        <w:t xml:space="preserve">Literature Review</w:t>
      </w:r>
      <w:r>
        <w:t xml:space="preserve"> </w:t>
      </w:r>
      <w:r>
        <w:t xml:space="preserve">highlights that oral health is often neglected in national healthcare priorities. A 2020 study by Musenge et al. argued that integrating dental care into primary healthcare systems could reduce preventable diseases and improve overall public health outcomes. However, this requires stronger policy frameworks and increased funding for dental infrastructure.</w:t>
      </w:r>
    </w:p>
    <w:bookmarkEnd w:id="23"/>
    <w:bookmarkStart w:id="24" w:name="Xe733a09a662ab6d2c0c7338a14a8524364ba633"/>
    <w:p>
      <w:pPr>
        <w:pStyle w:val="Heading2"/>
      </w:pPr>
      <w:r>
        <w:t xml:space="preserve">Opportunities for Innovation and Collaboration</w:t>
      </w:r>
    </w:p>
    <w:p>
      <w:pPr>
        <w:pStyle w:val="FirstParagraph"/>
      </w:pPr>
      <w:r>
        <w:t xml:space="preserve">The</w:t>
      </w:r>
      <w:r>
        <w:t xml:space="preserve"> </w:t>
      </w:r>
      <w:r>
        <w:rPr>
          <w:bCs/>
          <w:b/>
        </w:rPr>
        <w:t xml:space="preserve">Literature Review</w:t>
      </w:r>
      <w:r>
        <w:t xml:space="preserve"> </w:t>
      </w:r>
      <w:r>
        <w:t xml:space="preserve">points to emerging opportunities in tele-dentistry, mobile dental units, and community-based interventions. In Harare, pilot projects have explored using smartphones for remote diagnosis of oral conditions, a strategy that could expand access to underserved populations. Partnerships between the University of Zimbabwe and international organizations have also led to training programs focused on rural dental outreach.</w:t>
      </w:r>
    </w:p>
    <w:p>
      <w:pPr>
        <w:pStyle w:val="BodyText"/>
      </w:pPr>
      <w:r>
        <w:t xml:space="preserve">Additionally,</w:t>
      </w:r>
      <w:r>
        <w:t xml:space="preserve"> </w:t>
      </w:r>
      <w:r>
        <w:rPr>
          <w:bCs/>
          <w:b/>
        </w:rPr>
        <w:t xml:space="preserve">Dentists</w:t>
      </w:r>
      <w:r>
        <w:t xml:space="preserve"> </w:t>
      </w:r>
      <w:r>
        <w:t xml:space="preserve">in Harare are leveraging social media platforms to raise awareness about oral hygiene. Campaigns on Facebook and WhatsApp have proven effective in educating communities about preventive care, particularly during the COVID-19 pandemic when in-person consultations were limited.</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Dentists</w:t>
      </w:r>
      <w:r>
        <w:t xml:space="preserve"> </w:t>
      </w:r>
      <w:r>
        <w:t xml:space="preserve">in</w:t>
      </w:r>
      <w:r>
        <w:t xml:space="preserve"> </w:t>
      </w:r>
      <w:r>
        <w:rPr>
          <w:bCs/>
          <w:b/>
        </w:rPr>
        <w:t xml:space="preserve">Zimbabwe Harare</w:t>
      </w:r>
      <w:r>
        <w:t xml:space="preserve"> </w:t>
      </w:r>
      <w:r>
        <w:t xml:space="preserve">underscores the profession’s critical role in addressing public health challenges. While systemic barriers such as resource limitations, workforce shortages, and economic instability persist, there are clear pathways for improvement through policy reform, technological innovation, and community engagement. Strengthening dental education at institutions like the University of Zimbabwe College of Health Sciences will be vital to ensuring a sustainable pipeline of skilled professionals.</w:t>
      </w:r>
    </w:p>
    <w:p>
      <w:pPr>
        <w:pStyle w:val="BodyText"/>
      </w:pPr>
      <w:r>
        <w:t xml:space="preserve">Future research should focus on evaluating the impact of public-private partnerships in dental care and exploring culturally tailored interventions for marginalized groups in Harare. By prioritizing oral health as a component of comprehensive healthcare,</w:t>
      </w:r>
      <w:r>
        <w:t xml:space="preserve"> </w:t>
      </w:r>
      <w:r>
        <w:rPr>
          <w:bCs/>
          <w:b/>
        </w:rPr>
        <w:t xml:space="preserve">Zimbabwe Harare</w:t>
      </w:r>
      <w:r>
        <w:t xml:space="preserve"> </w:t>
      </w:r>
      <w:r>
        <w:t xml:space="preserve">can move closer to achieving equitable access to quality dental services.</w:t>
      </w:r>
    </w:p>
    <w:bookmarkEnd w:id="25"/>
    <w:bookmarkStart w:id="26" w:name="references"/>
    <w:p>
      <w:pPr>
        <w:pStyle w:val="Heading2"/>
      </w:pPr>
      <w:r>
        <w:t xml:space="preserve">References</w:t>
      </w:r>
    </w:p>
    <w:p>
      <w:pPr>
        <w:numPr>
          <w:ilvl w:val="0"/>
          <w:numId w:val="1001"/>
        </w:numPr>
        <w:pStyle w:val="Compact"/>
      </w:pPr>
      <w:r>
        <w:t xml:space="preserve">Nhlanhla, T., et al. (2015). "Oral Health Challenges in Zimbabwe." Journal of African Health Sciences.</w:t>
      </w:r>
    </w:p>
    <w:p>
      <w:pPr>
        <w:numPr>
          <w:ilvl w:val="0"/>
          <w:numId w:val="1001"/>
        </w:numPr>
        <w:pStyle w:val="Compact"/>
      </w:pPr>
      <w:r>
        <w:t xml:space="preserve">Mupambireyi, D., et al. (2018). "Dental Care Access in Urban and Rural Zimbabwe." African Dental Journal.</w:t>
      </w:r>
    </w:p>
    <w:p>
      <w:pPr>
        <w:numPr>
          <w:ilvl w:val="0"/>
          <w:numId w:val="1001"/>
        </w:numPr>
        <w:pStyle w:val="Compact"/>
      </w:pPr>
      <w:r>
        <w:t xml:space="preserve">Moyo, S., &amp; Ncube, T. (2021). "Community Health Centers and Oral Health in Harare." Zimbabwe Medical Journal.</w:t>
      </w:r>
    </w:p>
    <w:p>
      <w:pPr>
        <w:numPr>
          <w:ilvl w:val="0"/>
          <w:numId w:val="1001"/>
        </w:numPr>
        <w:pStyle w:val="Compact"/>
      </w:pPr>
      <w:r>
        <w:t xml:space="preserve">Chikwanda, L., et al. (2019). "Resource Constraints in Public Dental Clinics." African Journal of Public Health.</w:t>
      </w:r>
    </w:p>
    <w:p>
      <w:pPr>
        <w:numPr>
          <w:ilvl w:val="0"/>
          <w:numId w:val="1001"/>
        </w:numPr>
        <w:pStyle w:val="Compact"/>
      </w:pPr>
      <w:r>
        <w:t xml:space="preserve">Musenge, K., et al. (2020). "Integrating Oral Health into Primary Care Systems." Southern African Journal of Epidemiology and Infection.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2026-07-23T12:07:57Z</dcterms:created>
  <dcterms:modified xsi:type="dcterms:W3CDTF">2026-07-23T12:07:57Z</dcterms:modified>
</cp:coreProperties>
</file>

<file path=docProps/custom.xml><?xml version="1.0" encoding="utf-8"?>
<Properties xmlns="http://schemas.openxmlformats.org/officeDocument/2006/custom-properties" xmlns:vt="http://schemas.openxmlformats.org/officeDocument/2006/docPropsVTypes"/>
</file>