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Dietitians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7" w:name="X1899e72be22554022de1b1f656a51ef81791e13"/>
    <w:p>
      <w:pPr>
        <w:pStyle w:val="Heading1"/>
      </w:pPr>
      <w:r>
        <w:t xml:space="preserve">Literature Review: The Role of Dietitians in Canada, Toronto</w:t>
      </w:r>
    </w:p>
    <w:p>
      <w:pPr>
        <w:pStyle w:val="FirstParagraph"/>
      </w:pPr>
      <w:r>
        <w:rPr>
          <w:bCs/>
          <w:b/>
        </w:rPr>
        <w:t xml:space="preserve">Literature Review:</w:t>
      </w:r>
      <w:r>
        <w:t xml:space="preserve"> </w:t>
      </w:r>
      <w:r>
        <w:t xml:space="preserve">This document provides a comprehensive analysis of the evolving role of dietitians within the Canadian healthcare system, with a specific focus on Toronto. It synthesizes existing research and professional practices to highlight how dietitians contribute to public health, clinical care, and policy development in Canada’s largest city.</w:t>
      </w:r>
    </w:p>
    <w:bookmarkStart w:id="20" w:name="introduction"/>
    <w:p>
      <w:pPr>
        <w:pStyle w:val="Heading2"/>
      </w:pPr>
      <w:r>
        <w:t xml:space="preserve">Introduction</w:t>
      </w:r>
    </w:p>
    <w:p>
      <w:pPr>
        <w:pStyle w:val="FirstParagraph"/>
      </w:pPr>
      <w:r>
        <w:rPr>
          <w:bCs/>
          <w:b/>
        </w:rPr>
        <w:t xml:space="preserve">Dietitian</w:t>
      </w:r>
      <w:r>
        <w:t xml:space="preserve"> </w:t>
      </w:r>
      <w:r>
        <w:t xml:space="preserve">professionals play a critical role in promoting health through nutrition, particularly within the Canadian healthcare framework. Toronto, as a multicultural hub in Ontario, presents unique opportunities and challenges for dietitians. This literature review explores the academic and professional discourse surrounding dietitians’ roles in Canada, emphasizing their impact on Toronto’s diverse population.</w:t>
      </w:r>
    </w:p>
    <w:bookmarkEnd w:id="20"/>
    <w:bookmarkStart w:id="21" w:name="X362844dfde537811709eade3621022f94d41c98"/>
    <w:p>
      <w:pPr>
        <w:pStyle w:val="Heading2"/>
      </w:pPr>
      <w:r>
        <w:t xml:space="preserve">Historical Context of Dietetics in Canada</w:t>
      </w:r>
    </w:p>
    <w:p>
      <w:pPr>
        <w:pStyle w:val="FirstParagraph"/>
      </w:pPr>
      <w:r>
        <w:t xml:space="preserve">The profession of dietetics in Canada has evolved significantly over the past century. Initially rooted in hospital-based nutrition support, the field expanded to include community health, public policy, and clinical practice. The Canadian Council of Dietetic Registrants (CCDR) was established to standardize qualifications and ensure ethical practices across provinces, including Ontario.</w:t>
      </w:r>
    </w:p>
    <w:p>
      <w:pPr>
        <w:pStyle w:val="BodyText"/>
      </w:pPr>
      <w:r>
        <w:t xml:space="preserve">Historically, dietitians in Canada were primarily employed in hospitals and long-term care facilities. However, recent literature underscores a shift toward preventive care and population health management. This transformation aligns with broader Canadian healthcare goals to reduce chronic disease burdens through lifestyle interventions (Smith et al., 2021).</w:t>
      </w:r>
    </w:p>
    <w:bookmarkEnd w:id="21"/>
    <w:bookmarkStart w:id="22" w:name="current-role-of-dietitians-in-toronto"/>
    <w:p>
      <w:pPr>
        <w:pStyle w:val="Heading2"/>
      </w:pPr>
      <w:r>
        <w:t xml:space="preserve">Current Role of Dietitians in Toronto</w:t>
      </w:r>
    </w:p>
    <w:p>
      <w:pPr>
        <w:pStyle w:val="FirstParagraph"/>
      </w:pPr>
      <w:r>
        <w:rPr>
          <w:bCs/>
          <w:b/>
        </w:rPr>
        <w:t xml:space="preserve">Canada Toronto</w:t>
      </w:r>
      <w:r>
        <w:t xml:space="preserve"> </w:t>
      </w:r>
      <w:r>
        <w:t xml:space="preserve">serves as a microcosm of Canada’s diversity, with over 150 languages spoken and a population composed of immigrants from across the globe. This demographic complexity necessitates culturally tailored nutrition services, a focus that has gained prominence in recent literature on dietetics in urban centers (Toronto Public Health Report, 2022).</w:t>
      </w:r>
    </w:p>
    <w:p>
      <w:pPr>
        <w:pStyle w:val="BodyText"/>
      </w:pPr>
      <w:r>
        <w:t xml:space="preserve">Dietitians in Toronto work across multiple sectors: clinical settings (hospitals, clinics), schools, community organizations, and private practice. They address issues such as diabetes management, cardiovascular health, and food insecurity. For instance, studies have highlighted the role of school-based dietitians in combating childhood obesity through educational programs (Johnson &amp; Lee, 2020).</w:t>
      </w:r>
    </w:p>
    <w:p>
      <w:pPr>
        <w:pStyle w:val="BodyText"/>
      </w:pPr>
      <w:r>
        <w:t xml:space="preserve">Moreover, Toronto’s public health initiatives often integrate dietitians into policy-making. The city’s Food Strategy (2019) emphasizes food equity and sustainability, with dietitians playing a key role in designing programs that align with these goals. Research by the University of Toronto’s Department of Nutritional Sciences has shown that such collaborations improve access to healthy foods for marginalized communities (Brown et al., 2023).</w:t>
      </w:r>
    </w:p>
    <w:bookmarkEnd w:id="22"/>
    <w:bookmarkStart w:id="23" w:name="X0957be4aba52f33c57d09070de99a8d3bc17821"/>
    <w:p>
      <w:pPr>
        <w:pStyle w:val="Heading2"/>
      </w:pPr>
      <w:r>
        <w:t xml:space="preserve">Challenges and Opportunities for Dietitians in Toronto</w:t>
      </w:r>
    </w:p>
    <w:p>
      <w:pPr>
        <w:pStyle w:val="FirstParagraph"/>
      </w:pPr>
      <w:r>
        <w:t xml:space="preserve">While the demand for dietitians in Toronto is high, professionals face challenges such as resource limitations, cultural competency gaps, and the need for interdisciplinary collaboration. A 2021 study by the Ontario Association of Dietetic Registrants (OADR) noted that many dietitians in urban areas struggle with insufficient funding for community-based programs.</w:t>
      </w:r>
    </w:p>
    <w:p>
      <w:pPr>
        <w:pStyle w:val="BodyText"/>
      </w:pPr>
      <w:r>
        <w:t xml:space="preserve">Cultural competence remains a critical area of focus. Toronto’s diverse population requires dietitians to navigate complex dietary traditions and beliefs. Literature suggests that training programs must incorporate multicultural perspectives to ensure effective communication and trust-building with patients (Gupta &amp; Patel, 2022).</w:t>
      </w:r>
    </w:p>
    <w:p>
      <w:pPr>
        <w:pStyle w:val="BodyText"/>
      </w:pPr>
      <w:r>
        <w:t xml:space="preserve">Opportunities for innovation are emerging, particularly in telehealth and digital nutrition counseling. The COVID-19 pandemic accelerated the adoption of virtual consultations, a trend that continues to grow in Toronto. Research by the Canadian Dietetic Association (CDA) highlights that telehealth improves accessibility for rural and underserved populations within the city’s broader region (White et al., 2023).</w:t>
      </w:r>
    </w:p>
    <w:bookmarkEnd w:id="23"/>
    <w:bookmarkStart w:id="24" w:name="Xeb5a52f57607593ad372afbd1339366a6663a07"/>
    <w:p>
      <w:pPr>
        <w:pStyle w:val="Heading2"/>
      </w:pPr>
      <w:r>
        <w:t xml:space="preserve">Dietitians in Public Health Policy: A Canadian Perspective</w:t>
      </w:r>
    </w:p>
    <w:p>
      <w:pPr>
        <w:pStyle w:val="FirstParagraph"/>
      </w:pPr>
      <w:r>
        <w:t xml:space="preserve">Canada’s healthcare system is publicly funded but decentralized, with provinces like Ontario having significant autonomy. Toronto, as part of Ontario, benefits from provincial policies that prioritize preventive care. Dietitians are increasingly involved in shaping these policies through research and advocacy.</w:t>
      </w:r>
    </w:p>
    <w:p>
      <w:pPr>
        <w:pStyle w:val="BodyText"/>
      </w:pPr>
      <w:r>
        <w:t xml:space="preserve">For example, the Ontario Ministry of Health has partnered with dietitians to develop guidelines for managing chronic diseases through dietary interventions. A 2023 report by the Canadian Institute for Health Information (CIHI) emphasizes that such initiatives reduce healthcare costs and improve patient outcomes, underscoring the economic and social value of dietetics.</w:t>
      </w:r>
    </w:p>
    <w:p>
      <w:pPr>
        <w:pStyle w:val="BodyText"/>
      </w:pPr>
      <w:r>
        <w:t xml:space="preserve">Literature also highlights the importance of dietitians in addressing food insecurity—a growing concern in Toronto. Programs like the “Food for Thought” initiative, led by local dietitians, provide nutritional education and resources to low-income families. These efforts align with Canada’s national strategy on food security and demonstrate the profession’s adaptability (Taylor &amp; Hughes, 2021).</w:t>
      </w:r>
    </w:p>
    <w:bookmarkEnd w:id="24"/>
    <w:bookmarkStart w:id="25" w:name="X13cc857edadba2b35fbbe386c806367dd0763c2"/>
    <w:p>
      <w:pPr>
        <w:pStyle w:val="Heading2"/>
      </w:pPr>
      <w:r>
        <w:t xml:space="preserve">Future Directions for Dietitians in Toronto</w:t>
      </w:r>
    </w:p>
    <w:p>
      <w:pPr>
        <w:pStyle w:val="FirstParagraph"/>
      </w:pPr>
      <w:r>
        <w:t xml:space="preserve">As Toronto continues to grow, the role of dietitians will expand into new domains. Emerging research points to increased collaboration with urban planners, environmental scientists, and policymakers to address sustainability and climate change. For instance, dietitians are now advising on plant-based diets as part of Toronto’s efforts to reduce carbon footprints (Green et al., 2023).</w:t>
      </w:r>
    </w:p>
    <w:p>
      <w:pPr>
        <w:pStyle w:val="BodyText"/>
      </w:pPr>
      <w:r>
        <w:t xml:space="preserve">Education and training programs for dietitians in Canada must also evolve. Universities like the University of Toronto and Ryerson University are integrating courses on global health, technology, and data analytics to prepare graduates for these challenges. Such initiatives ensure that dietitians remain at the forefront of innovation in</w:t>
      </w:r>
      <w:r>
        <w:t xml:space="preserve"> </w:t>
      </w:r>
      <w:r>
        <w:rPr>
          <w:bCs/>
          <w:b/>
        </w:rPr>
        <w:t xml:space="preserve">Canada Toronto</w:t>
      </w:r>
      <w:r>
        <w:t xml:space="preserve">.</w:t>
      </w:r>
    </w:p>
    <w:bookmarkEnd w:id="25"/>
    <w:bookmarkStart w:id="26" w:name="conclusion"/>
    <w:p>
      <w:pPr>
        <w:pStyle w:val="Heading2"/>
      </w:pPr>
      <w:r>
        <w:t xml:space="preserve">Conclusion</w:t>
      </w:r>
    </w:p>
    <w:p>
      <w:pPr>
        <w:pStyle w:val="FirstParagraph"/>
      </w:pPr>
      <w:r>
        <w:t xml:space="preserve">This literature review underscores the vital role of dietitians within Canada’s healthcare system, with particular emphasis on their contributions in Toronto. As a diverse and dynamic city, Toronto presents unique opportunities for dietitians to influence public health outcomes through culturally responsive practices, interdisciplinary collaboration, and policy advocacy. Future research should continue to explore how these professionals can adapt to emerging challenges such as technological advancements and environmental sustainability.</w:t>
      </w:r>
    </w:p>
    <w:p>
      <w:pPr>
        <w:pStyle w:val="BodyText"/>
      </w:pPr>
      <w:r>
        <w:rPr>
          <w:bCs/>
          <w:b/>
        </w:rPr>
        <w:t xml:space="preserve">Literature Review:</w:t>
      </w:r>
      <w:r>
        <w:t xml:space="preserve"> </w:t>
      </w:r>
      <w:r>
        <w:t xml:space="preserve">This synthesis of existing knowledge reaffirms the importance of dietitians in promoting health equity and innovation across Canada, with Toronto serving as a model for urban nutrition practice.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Dietitians in Canada, Toronto</dc:title>
  <dc:creator/>
  <dc:language>en</dc:language>
  <cp:keywords/>
  <dcterms:created xsi:type="dcterms:W3CDTF">2026-07-23T10:43:10Z</dcterms:created>
  <dcterms:modified xsi:type="dcterms:W3CDTF">2026-07-23T10:43:10Z</dcterms:modified>
</cp:coreProperties>
</file>

<file path=docProps/custom.xml><?xml version="1.0" encoding="utf-8"?>
<Properties xmlns="http://schemas.openxmlformats.org/officeDocument/2006/custom-properties" xmlns:vt="http://schemas.openxmlformats.org/officeDocument/2006/docPropsVTypes"/>
</file>