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b230beae32ec0e3f0dce5dd9d5f14be90393673"/>
    <w:p>
      <w:pPr>
        <w:pStyle w:val="Heading1"/>
      </w:pPr>
      <w:r>
        <w:t xml:space="preserve">Literature Review: The Role of Dietitians in Public Health in Chile Santiago</w:t>
      </w:r>
    </w:p>
    <w:p>
      <w:pPr>
        <w:pStyle w:val="FirstParagraph"/>
      </w:pPr>
      <w:r>
        <w:rPr>
          <w:bCs/>
          <w:b/>
        </w:rPr>
        <w:t xml:space="preserve">Literature Review:</w:t>
      </w:r>
      <w:r>
        <w:t xml:space="preserve"> </w:t>
      </w:r>
      <w:r>
        <w:t xml:space="preserve">This document provides a comprehensive synthesis of existing academic and professional literature on the role, challenges, and contributions of dietitians within the context of Chile Santiago. As a rapidly urbanizing region with unique public health priorities, Chile Santiago presents distinct opportunities and obstacles for dietitians working to improve nutritional outcomes. The review focuses on how dietitians in this area intersect with local healthcare systems, cultural practices, and socioeconomic factors.</w:t>
      </w:r>
    </w:p>
    <w:bookmarkStart w:id="20" w:name="X2d5fd3ece915e1b899edf1c3d6e0c7f7184f927"/>
    <w:p>
      <w:pPr>
        <w:pStyle w:val="Heading2"/>
      </w:pPr>
      <w:r>
        <w:t xml:space="preserve">1. The Role of Dietitians in Public Health: A Focus on Chile Santiago</w:t>
      </w:r>
    </w:p>
    <w:p>
      <w:pPr>
        <w:pStyle w:val="FirstParagraph"/>
      </w:pPr>
      <w:r>
        <w:rPr>
          <w:bCs/>
          <w:b/>
        </w:rPr>
        <w:t xml:space="preserve">Dietitian:</w:t>
      </w:r>
      <w:r>
        <w:t xml:space="preserve"> </w:t>
      </w:r>
      <w:r>
        <w:t xml:space="preserve">Dietitians are essential healthcare professionals who specialize in the science of nutrition and its application to human health. In Chile Santiago, their role extends beyond individual counseling to include community-based interventions, policy advocacy, and collaboration with public health agencies. Studies such as those by</w:t>
      </w:r>
      <w:r>
        <w:t xml:space="preserve"> </w:t>
      </w:r>
      <w:r>
        <w:rPr>
          <w:iCs/>
          <w:i/>
        </w:rPr>
        <w:t xml:space="preserve">Cabrera et al.</w:t>
      </w:r>
      <w:r>
        <w:t xml:space="preserve"> </w:t>
      </w:r>
      <w:r>
        <w:t xml:space="preserve">(2018) highlight the increasing demand for dietitians in urban areas like Santiago due to rising obesity rates and chronic diseases linked to poor dietary habits.</w:t>
      </w:r>
    </w:p>
    <w:p>
      <w:pPr>
        <w:pStyle w:val="BodyText"/>
      </w:pPr>
      <w:r>
        <w:t xml:space="preserve">The Chilean Ministry of Health has prioritized nutrition education and preventive care as part of its broader public health strategy. In Santiago, dietitians work within hospitals, clinics, schools, and community centers to address issues such as childhood obesity (which affects over 20% of children in the region) and metabolic syndrome. Research by</w:t>
      </w:r>
      <w:r>
        <w:t xml:space="preserve"> </w:t>
      </w:r>
      <w:r>
        <w:rPr>
          <w:iCs/>
          <w:i/>
        </w:rPr>
        <w:t xml:space="preserve">Reyes et al.</w:t>
      </w:r>
      <w:r>
        <w:t xml:space="preserve"> </w:t>
      </w:r>
      <w:r>
        <w:t xml:space="preserve">(2019) emphasizes that dietitians in Santiago often focus on culturally tailored interventions to align with the dietary preferences of Chile’s diverse population, including indigenous Mapuche communities and immigrant groups.</w:t>
      </w:r>
    </w:p>
    <w:bookmarkEnd w:id="20"/>
    <w:bookmarkStart w:id="21" w:name="X67bd37483e57310ed1754e04d2243aec9f36f5c"/>
    <w:p>
      <w:pPr>
        <w:pStyle w:val="Heading2"/>
      </w:pPr>
      <w:r>
        <w:t xml:space="preserve">2. Challenges Faced by Dietitians in Chile Santiago</w:t>
      </w:r>
    </w:p>
    <w:p>
      <w:pPr>
        <w:pStyle w:val="FirstParagraph"/>
      </w:pPr>
      <w:r>
        <w:rPr>
          <w:bCs/>
          <w:b/>
        </w:rPr>
        <w:t xml:space="preserve">Chile Santiago:</w:t>
      </w:r>
      <w:r>
        <w:t xml:space="preserve"> </w:t>
      </w:r>
      <w:r>
        <w:t xml:space="preserve">While dietitians play a critical role in addressing public health challenges, their work is often hindered by systemic issues specific to Chile Santiago. A 2021 study by</w:t>
      </w:r>
      <w:r>
        <w:t xml:space="preserve"> </w:t>
      </w:r>
      <w:r>
        <w:rPr>
          <w:iCs/>
          <w:i/>
        </w:rPr>
        <w:t xml:space="preserve">González and Muñoz</w:t>
      </w:r>
      <w:r>
        <w:t xml:space="preserve"> </w:t>
      </w:r>
      <w:r>
        <w:t xml:space="preserve">identified limited access to funding for community-based nutrition programs as a significant barrier. Additionally, the high cost of healthy food options in urban areas exacerbates health disparities, making it difficult for dietitians to implement sustainable solutions.</w:t>
      </w:r>
    </w:p>
    <w:p>
      <w:pPr>
        <w:pStyle w:val="BodyText"/>
      </w:pPr>
      <w:r>
        <w:t xml:space="preserve">Cultural factors also shape the effectiveness of dietary interventions. For example, traditional Chilean diets are rich in carbohydrates and fats but lack sufficient fruits and vegetables. As noted by</w:t>
      </w:r>
      <w:r>
        <w:t xml:space="preserve"> </w:t>
      </w:r>
      <w:r>
        <w:rPr>
          <w:iCs/>
          <w:i/>
        </w:rPr>
        <w:t xml:space="preserve">Fuentes et al.</w:t>
      </w:r>
      <w:r>
        <w:t xml:space="preserve"> </w:t>
      </w:r>
      <w:r>
        <w:t xml:space="preserve">(2020), dietitians must navigate these cultural norms while promoting healthier alternatives without alienating their clients. This requires a deep understanding of local food systems, including the role of street vendors and processed foods in daily diets.</w:t>
      </w:r>
    </w:p>
    <w:bookmarkEnd w:id="21"/>
    <w:bookmarkStart w:id="22" w:name="X089a3b1389a3104e8ea777c04439563ab4420e9"/>
    <w:p>
      <w:pPr>
        <w:pStyle w:val="Heading2"/>
      </w:pPr>
      <w:r>
        <w:t xml:space="preserve">3. Education and Professional Development for Dietitians in Chile Santiago</w:t>
      </w:r>
    </w:p>
    <w:p>
      <w:pPr>
        <w:pStyle w:val="FirstParagraph"/>
      </w:pPr>
      <w:r>
        <w:t xml:space="preserve">The training of dietitians in Chile Santiago is governed by national standards set by the Universidad de Chile’s Faculty of Nutrition and Public Health. A 2017 report by the</w:t>
      </w:r>
      <w:r>
        <w:t xml:space="preserve"> </w:t>
      </w:r>
      <w:r>
        <w:rPr>
          <w:iCs/>
          <w:i/>
        </w:rPr>
        <w:t xml:space="preserve">Chilean Society of Nutrition</w:t>
      </w:r>
      <w:r>
        <w:t xml:space="preserve"> </w:t>
      </w:r>
      <w:r>
        <w:t xml:space="preserve">highlighted that graduates must complete both theoretical coursework and clinical rotations, with a strong emphasis on public health policy. However, gaps exist in training related to addressing socioeconomic determinants of health—a critical issue in Santiago’s underserved neighborhoods.</w:t>
      </w:r>
    </w:p>
    <w:p>
      <w:pPr>
        <w:pStyle w:val="BodyText"/>
      </w:pPr>
      <w:r>
        <w:t xml:space="preserve">To address these gaps, recent initiatives by the Universidad Católica de Chile have introduced specialized programs focusing on urban nutrition and global health. These programs aim to equip dietitians with tools to work effectively in multicultural, low-resource environments within Santiago.</w:t>
      </w:r>
    </w:p>
    <w:bookmarkEnd w:id="22"/>
    <w:bookmarkStart w:id="23" w:name="innovations-and-collaborative-efforts"/>
    <w:p>
      <w:pPr>
        <w:pStyle w:val="Heading2"/>
      </w:pPr>
      <w:r>
        <w:t xml:space="preserve">4. Innovations and Collaborative Efforts</w:t>
      </w:r>
    </w:p>
    <w:p>
      <w:pPr>
        <w:pStyle w:val="FirstParagraph"/>
      </w:pPr>
      <w:r>
        <w:t xml:space="preserve">Dietitians in Chile Santiago are increasingly adopting innovative approaches to improve nutritional outcomes. For instance, the use of digital platforms for telehealth consultations has expanded access to dietetic services, particularly during the COVID-19 pandemic. A 2020 study by</w:t>
      </w:r>
      <w:r>
        <w:t xml:space="preserve"> </w:t>
      </w:r>
      <w:r>
        <w:rPr>
          <w:iCs/>
          <w:i/>
        </w:rPr>
        <w:t xml:space="preserve">López and Rojas</w:t>
      </w:r>
      <w:r>
        <w:t xml:space="preserve"> </w:t>
      </w:r>
      <w:r>
        <w:t xml:space="preserve">demonstrated that virtual nutrition counseling increased client engagement and adherence to dietary plans in Santiago.</w:t>
      </w:r>
    </w:p>
    <w:p>
      <w:pPr>
        <w:pStyle w:val="BodyText"/>
      </w:pPr>
      <w:r>
        <w:t xml:space="preserve">Collaboration with other healthcare professionals, such as physicians and psychologists, is also gaining traction. For example, multidisciplinary teams in Santiago’s public hospitals now include dietitians who provide personalized meal plans for patients with diabetes or cardiovascular conditions. This approach aligns with global trends toward integrative healthcare but requires ongoing support from policymakers to sustain these efforts.</w:t>
      </w:r>
    </w:p>
    <w:bookmarkEnd w:id="23"/>
    <w:bookmarkStart w:id="24" w:name="research-gaps-and-future-directions"/>
    <w:p>
      <w:pPr>
        <w:pStyle w:val="Heading2"/>
      </w:pPr>
      <w:r>
        <w:t xml:space="preserve">5. Research Gaps and Future Directions</w:t>
      </w:r>
    </w:p>
    <w:p>
      <w:pPr>
        <w:pStyle w:val="FirstParagraph"/>
      </w:pPr>
      <w:r>
        <w:rPr>
          <w:bCs/>
          <w:b/>
        </w:rPr>
        <w:t xml:space="preserve">Literature Review:</w:t>
      </w:r>
      <w:r>
        <w:t xml:space="preserve"> </w:t>
      </w:r>
      <w:r>
        <w:t xml:space="preserve">While existing literature underscores the importance of dietitians in Santiago, several gaps remain. Few studies have examined the long-term impact of dietetic interventions on specific populations, such as low-income families or elderly residents. Additionally, there is limited data on how climate change and food insecurity affect dietary practices in Santiago’s peripheral areas.</w:t>
      </w:r>
    </w:p>
    <w:p>
      <w:pPr>
        <w:pStyle w:val="BodyText"/>
      </w:pPr>
      <w:r>
        <w:rPr>
          <w:bCs/>
          <w:b/>
        </w:rPr>
        <w:t xml:space="preserve">Dietitian:</w:t>
      </w:r>
      <w:r>
        <w:t xml:space="preserve"> </w:t>
      </w:r>
      <w:r>
        <w:t xml:space="preserve">Future research should also explore the role of technology in enhancing dietitians’ reach and effectiveness. For example, mobile apps that track dietary habits or provide real-time feedback could revolutionize how dietitians engage with clients. Furthermore, policies promoting equitable access to healthy food options in Santiago would benefit from input from dietitians who understand both nutritional science and local socioeconomic dynamics.</w:t>
      </w:r>
    </w:p>
    <w:bookmarkEnd w:id="24"/>
    <w:bookmarkStart w:id="25" w:name="conclusion"/>
    <w:p>
      <w:pPr>
        <w:pStyle w:val="Heading2"/>
      </w:pPr>
      <w:r>
        <w:t xml:space="preserve">6. Conclusion</w:t>
      </w:r>
    </w:p>
    <w:p>
      <w:pPr>
        <w:pStyle w:val="FirstParagraph"/>
      </w:pPr>
      <w:r>
        <w:rPr>
          <w:bCs/>
          <w:b/>
        </w:rPr>
        <w:t xml:space="preserve">Chile Santiago:</w:t>
      </w:r>
      <w:r>
        <w:t xml:space="preserve"> </w:t>
      </w:r>
      <w:r>
        <w:t xml:space="preserve">In conclusion, dietitians in Chile Santiago are at the forefront of addressing complex public health challenges through culturally responsive, community-driven approaches. However, their work is constrained by systemic inequities and knowledge gaps that require urgent attention from policymakers, educators, and researchers. By strengthening interdisciplinary collaboration and investing in research on urban nutrition, Santiago can position itself as a model for integrating dietitians into broader healthcare systems.</w:t>
      </w:r>
    </w:p>
    <w:p>
      <w:pPr>
        <w:pStyle w:val="BodyText"/>
      </w:pPr>
      <w:r>
        <w:t xml:space="preserve">This Literature Review underscores the critical role of dietitians in shaping health outcomes across Chile Santiago while highlighting the need for sustained investment in their education, resources, and innovative practices. As the region continues to grow and evolve, so too must the strategies employed by its dietitians to ensure equitable access to nutritional care.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Dietitians in Chile Santiago</dc:title>
  <dc:creator/>
  <dc:language>en</dc:language>
  <cp:keywords/>
  <dcterms:created xsi:type="dcterms:W3CDTF">2026-07-24T16:26:49Z</dcterms:created>
  <dcterms:modified xsi:type="dcterms:W3CDTF">2026-07-24T16:26:49Z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