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7ce214748808ce4e1ff549c0b2582a6b6201a4"/>
    <w:p>
      <w:pPr>
        <w:pStyle w:val="Heading1"/>
      </w:pPr>
      <w:r>
        <w:t xml:space="preserve">Literature Review on the Role and Challenges of Dietitians in DR Congo, Kinshasa</w:t>
      </w:r>
    </w:p>
    <w:p>
      <w:pPr>
        <w:pStyle w:val="FirstParagraph"/>
      </w:pPr>
      <w:r>
        <w:rPr>
          <w:bCs/>
          <w:b/>
        </w:rPr>
        <w:t xml:space="preserve">Literature Review:</w:t>
      </w:r>
      <w:r>
        <w:t xml:space="preserve"> </w:t>
      </w:r>
      <w:r>
        <w:t xml:space="preserve">This document provides a comprehensive analysis of the role, challenges, and potential contributions of dietitians in the Democratic Republic of Congo (DR Congo), with a focus on the capital city, Kinshasa. Given the unique socio-economic and health dynamics in DR Congo, this review emphasizes how dietitians can address critical public health issues such as malnutrition, food insecurity, and chronic diseases within urban settings like Kinshasa.</w:t>
      </w:r>
    </w:p>
    <w:bookmarkStart w:id="20" w:name="contextual-background"/>
    <w:p>
      <w:pPr>
        <w:pStyle w:val="Heading2"/>
      </w:pPr>
      <w:r>
        <w:t xml:space="preserve">Contextual Background</w:t>
      </w:r>
    </w:p>
    <w:p>
      <w:pPr>
        <w:pStyle w:val="FirstParagraph"/>
      </w:pPr>
      <w:r>
        <w:rPr>
          <w:bCs/>
          <w:b/>
        </w:rPr>
        <w:t xml:space="preserve">Dietitian:</w:t>
      </w:r>
      <w:r>
        <w:t xml:space="preserve"> </w:t>
      </w:r>
      <w:r>
        <w:t xml:space="preserve">A dietitian is a healthcare professional who specializes in the science of nutrition and its application to promote health and prevent disease. In regions with complex public health challenges, such as DR Congo, dietitians play a pivotal role in bridging gaps between clinical practice, community education, and policy advocacy.</w:t>
      </w:r>
    </w:p>
    <w:p>
      <w:pPr>
        <w:pStyle w:val="BodyText"/>
      </w:pPr>
      <w:r>
        <w:rPr>
          <w:bCs/>
          <w:b/>
        </w:rPr>
        <w:t xml:space="preserve">DR Congo Kinshasa:</w:t>
      </w:r>
      <w:r>
        <w:t xml:space="preserve"> </w:t>
      </w:r>
      <w:r>
        <w:t xml:space="preserve">As the political and economic hub of DR Congo, Kinshasa faces significant health disparities exacerbated by poverty, limited access to healthcare services, and nutritional deficiencies. According to the World Health Organization (WHO), DR Congo has one of the highest rates of undernutrition in sub-Saharan Africa, with children under five years old being disproportionately affected. This context underscores the urgent need for trained dietitians who can design culturally appropriate interventions tailored to Kinshasa’s population.</w:t>
      </w:r>
    </w:p>
    <w:bookmarkEnd w:id="20"/>
    <w:bookmarkStart w:id="21" w:name="the-role-of-dietitians-in-public-health"/>
    <w:p>
      <w:pPr>
        <w:pStyle w:val="Heading2"/>
      </w:pPr>
      <w:r>
        <w:t xml:space="preserve">The Role of Dietitians in Public Health</w:t>
      </w:r>
    </w:p>
    <w:p>
      <w:pPr>
        <w:pStyle w:val="FirstParagraph"/>
      </w:pPr>
      <w:r>
        <w:rPr>
          <w:bCs/>
          <w:b/>
        </w:rPr>
        <w:t xml:space="preserve">Literature Review:</w:t>
      </w:r>
      <w:r>
        <w:t xml:space="preserve"> </w:t>
      </w:r>
      <w:r>
        <w:t xml:space="preserve">Literature highlights the critical role of dietitians in addressing malnutrition, which remains a central public health issue in DR Congo. For instance, studies by the Food and Agriculture Organization (FAO) indicate that over 50% of children under five in Kinshasa suffer from stunted growth due to inadequate dietary intake. Dietitians can address these issues by conducting nutritional assessments, developing targeted meal plans, and educating communities on balanced diets.</w:t>
      </w:r>
    </w:p>
    <w:p>
      <w:pPr>
        <w:pStyle w:val="BodyText"/>
      </w:pPr>
      <w:r>
        <w:t xml:space="preserve">In addition to addressing acute malnutrition, dietitians in Kinshasa must also contend with rising trends of non-communicable diseases (NCDs), such as diabetes and hypertension. Urbanization has led to shifts in dietary patterns, including increased consumption of processed foods high in sugar and saturated fats. A 2020 study published in the</w:t>
      </w:r>
      <w:r>
        <w:t xml:space="preserve"> </w:t>
      </w:r>
      <w:r>
        <w:rPr>
          <w:iCs/>
          <w:i/>
        </w:rPr>
        <w:t xml:space="preserve">Journal of Nutrition and Metabolism</w:t>
      </w:r>
      <w:r>
        <w:t xml:space="preserve"> </w:t>
      </w:r>
      <w:r>
        <w:t xml:space="preserve">noted a growing prevalence of overweight and obesity among adults in Kinshasa, emphasizing the need for dietitians to integrate both preventive and therapeutic approaches.</w:t>
      </w:r>
    </w:p>
    <w:bookmarkEnd w:id="21"/>
    <w:bookmarkStart w:id="22" w:name="X6b19c8422f53e3ffe7120afff1451a45e8ecf29"/>
    <w:p>
      <w:pPr>
        <w:pStyle w:val="Heading2"/>
      </w:pPr>
      <w:r>
        <w:t xml:space="preserve">Challenges Facing Dietitians in DR Congo Kinshasa</w:t>
      </w:r>
    </w:p>
    <w:p>
      <w:pPr>
        <w:pStyle w:val="FirstParagraph"/>
      </w:pPr>
      <w:r>
        <w:rPr>
          <w:bCs/>
          <w:b/>
        </w:rPr>
        <w:t xml:space="preserve">Literature Review:</w:t>
      </w:r>
      <w:r>
        <w:t xml:space="preserve"> </w:t>
      </w:r>
      <w:r>
        <w:t xml:space="preserve">Despite their potential impact, dietitians in DR Congo face significant barriers. A key challenge is the lack of infrastructure and resources. According to a 2019 report by the United Nations Children’s Fund (UNICEF), only 15% of health facilities in Kinshasa have access to basic nutritional screening tools, limiting the capacity of dietitians to deliver effective interventions.</w:t>
      </w:r>
    </w:p>
    <w:p>
      <w:pPr>
        <w:pStyle w:val="BodyText"/>
      </w:pPr>
      <w:r>
        <w:rPr>
          <w:bCs/>
          <w:b/>
        </w:rPr>
        <w:t xml:space="preserve">Dietitian:</w:t>
      </w:r>
      <w:r>
        <w:t xml:space="preserve"> </w:t>
      </w:r>
      <w:r>
        <w:t xml:space="preserve">Another barrier is the shortage of trained professionals. DR Congo has a severe deficit in healthcare workers, with an estimated ratio of one physician for every 100,000 people. Dietitians are no exception; limited investment in nutrition education and training programs has resulted in fewer qualified professionals to meet the population’s needs. This shortage is further compounded by brain drain, as many trained dietitians migrate to neighboring countries or regions with better opportunities.</w:t>
      </w:r>
    </w:p>
    <w:p>
      <w:pPr>
        <w:pStyle w:val="BodyText"/>
      </w:pPr>
      <w:r>
        <w:rPr>
          <w:bCs/>
          <w:b/>
        </w:rPr>
        <w:t xml:space="preserve">DR Congo Kinshasa:</w:t>
      </w:r>
      <w:r>
        <w:t xml:space="preserve"> </w:t>
      </w:r>
      <w:r>
        <w:t xml:space="preserve">Cultural and socioeconomic factors also pose challenges. Traditional dietary practices in Kinshasa often prioritize calorie-dense foods over nutrient-rich options, leading to hidden hunger (micronutrient deficiencies). Additionally, poverty limits access to diverse food sources, making it difficult for dietitians to implement sustainable solutions without addressing systemic issues like food insecurity.</w:t>
      </w:r>
    </w:p>
    <w:bookmarkEnd w:id="22"/>
    <w:bookmarkStart w:id="23" w:name="opportunities-for-intervention"/>
    <w:p>
      <w:pPr>
        <w:pStyle w:val="Heading2"/>
      </w:pPr>
      <w:r>
        <w:t xml:space="preserve">Opportunities for Intervention</w:t>
      </w:r>
    </w:p>
    <w:p>
      <w:pPr>
        <w:pStyle w:val="FirstParagraph"/>
      </w:pPr>
      <w:r>
        <w:rPr>
          <w:bCs/>
          <w:b/>
        </w:rPr>
        <w:t xml:space="preserve">Literature Review:</w:t>
      </w:r>
      <w:r>
        <w:t xml:space="preserve"> </w:t>
      </w:r>
      <w:r>
        <w:t xml:space="preserve">Several studies suggest that integrating dietitians into primary healthcare systems can yield significant benefits. For example, a 2018 pilot program in Kinshasa’s Maternal and Child Health Clinics demonstrated that incorporating dietitians into prenatal care reduced cases of low birth weight by 25%. This highlights the value of interdisciplinary collaboration between dietitians, physicians, and community health workers.</w:t>
      </w:r>
    </w:p>
    <w:p>
      <w:pPr>
        <w:pStyle w:val="BodyText"/>
      </w:pPr>
      <w:r>
        <w:rPr>
          <w:bCs/>
          <w:b/>
        </w:rPr>
        <w:t xml:space="preserve">Dietitian:</w:t>
      </w:r>
      <w:r>
        <w:t xml:space="preserve"> </w:t>
      </w:r>
      <w:r>
        <w:t xml:space="preserve">Furthermore, digital health tools offer innovative solutions. A 2021 study in the</w:t>
      </w:r>
      <w:r>
        <w:t xml:space="preserve"> </w:t>
      </w:r>
      <w:r>
        <w:rPr>
          <w:iCs/>
          <w:i/>
        </w:rPr>
        <w:t xml:space="preserve">African Journal of Public Health</w:t>
      </w:r>
      <w:r>
        <w:t xml:space="preserve"> </w:t>
      </w:r>
      <w:r>
        <w:t xml:space="preserve">proposed using mobile apps to provide nutrition education to mothers and caregivers in Kinshasa. Dietitians could leverage these platforms to disseminate information on breastfeeding practices, complementary feeding, and the importance of micronutrient-rich foods.</w:t>
      </w:r>
    </w:p>
    <w:p>
      <w:pPr>
        <w:pStyle w:val="BodyText"/>
      </w:pPr>
      <w:r>
        <w:rPr>
          <w:bCs/>
          <w:b/>
        </w:rPr>
        <w:t xml:space="preserve">DR Congo Kinshasa:</w:t>
      </w:r>
      <w:r>
        <w:t xml:space="preserve"> </w:t>
      </w:r>
      <w:r>
        <w:t xml:space="preserve">Community-based initiatives also hold promise. By partnering with local leaders and organizations, dietitians can design culturally sensitive programs that align with traditional food systems while promoting healthier alternatives. For instance, introducing fortified staples like maize or cassava could address vitamin A or iron deficiencies without disrupting cultural norms.</w:t>
      </w:r>
    </w:p>
    <w:bookmarkEnd w:id="23"/>
    <w:bookmarkStart w:id="24" w:name="the-need-for-policy-support"/>
    <w:p>
      <w:pPr>
        <w:pStyle w:val="Heading2"/>
      </w:pPr>
      <w:r>
        <w:t xml:space="preserve">The Need for Policy Support</w:t>
      </w:r>
    </w:p>
    <w:p>
      <w:pPr>
        <w:pStyle w:val="FirstParagraph"/>
      </w:pPr>
      <w:r>
        <w:rPr>
          <w:bCs/>
          <w:b/>
        </w:rPr>
        <w:t xml:space="preserve">Literature Review:</w:t>
      </w:r>
      <w:r>
        <w:t xml:space="preserve"> </w:t>
      </w:r>
      <w:r>
        <w:t xml:space="preserve">Strengthening the role of dietitians in DR Congo requires systemic change. Literature emphasizes that policy reforms are essential to increase funding for nutrition programs, expand training opportunities, and integrate dietitians into national health strategies.</w:t>
      </w:r>
    </w:p>
    <w:p>
      <w:pPr>
        <w:pStyle w:val="BodyText"/>
      </w:pPr>
      <w:r>
        <w:rPr>
          <w:bCs/>
          <w:b/>
        </w:rPr>
        <w:t xml:space="preserve">Dietitian:</w:t>
      </w:r>
      <w:r>
        <w:t xml:space="preserve"> </w:t>
      </w:r>
      <w:r>
        <w:t xml:space="preserve">In 2020, the Ministry of Health in DR Congo launched a revised National Nutrition Strategy, which includes provisions for expanding the cadre of nutrition professionals. However, implementation has been slow due to limited resources and competing health priorities. Dietitians must advocate for their inclusion in these policies to ensure equitable access to services.</w:t>
      </w:r>
    </w:p>
    <w:p>
      <w:pPr>
        <w:pStyle w:val="BodyText"/>
      </w:pPr>
      <w:r>
        <w:rPr>
          <w:bCs/>
          <w:b/>
        </w:rPr>
        <w:t xml:space="preserve">DR Congo Kinshasa:</w:t>
      </w:r>
      <w:r>
        <w:t xml:space="preserve"> </w:t>
      </w:r>
      <w:r>
        <w:t xml:space="preserve">International partnerships could also play a role. Collaborations with organizations like the World Food Programme (WFP) or NGOs focused on maternal and child health could provide financial and technical support to strengthen dietitians’ capacity in Kinshasa.</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importance of dietitians in addressing the complex nutritional challenges facing DR Congo, particularly in Kinshasa. While significant obstacles exist, including resource constraints and a lack of trained professionals, opportunities for intervention are evident through policy reform, community engagement, and technological innovation.</w:t>
      </w:r>
    </w:p>
    <w:p>
      <w:pPr>
        <w:pStyle w:val="BodyText"/>
      </w:pPr>
      <w:r>
        <w:rPr>
          <w:bCs/>
          <w:b/>
        </w:rPr>
        <w:t xml:space="preserve">Dietitian:</w:t>
      </w:r>
      <w:r>
        <w:t xml:space="preserve"> </w:t>
      </w:r>
      <w:r>
        <w:t xml:space="preserve">By integrating dietitians into healthcare systems and prioritizing nutrition as a public health priority, DR Congo can make strides in reducing malnutrition and improving overall health outcomes. The role of dietitians in Kinshasa is not merely clinical but deeply intertwined with the socio-economic fabric of the region.</w:t>
      </w:r>
    </w:p>
    <w:p>
      <w:pPr>
        <w:pStyle w:val="BodyText"/>
      </w:pPr>
      <w:r>
        <w:rPr>
          <w:bCs/>
          <w:b/>
        </w:rPr>
        <w:t xml:space="preserve">DR Congo Kinshasa:</w:t>
      </w:r>
      <w:r>
        <w:t xml:space="preserve"> </w:t>
      </w:r>
      <w:r>
        <w:t xml:space="preserve">Ultimately, this Literature Review highlights the urgent need for sustained investment in dietitian training, infrastructure development, and community-based nutrition programs to ensure that all citizens of DR Congo have access to quality nutritional care. Without such efforts, the health disparities in Kinshasa—and indeed across DR Congo—will persist.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DR Congo Kinshasa</dc:title>
  <dc:creator/>
  <dc:language>en</dc:language>
  <cp:keywords/>
  <dcterms:created xsi:type="dcterms:W3CDTF">2026-07-21T10:41:16Z</dcterms:created>
  <dcterms:modified xsi:type="dcterms:W3CDTF">2026-07-21T10:41:16Z</dcterms:modified>
</cp:coreProperties>
</file>

<file path=docProps/custom.xml><?xml version="1.0" encoding="utf-8"?>
<Properties xmlns="http://schemas.openxmlformats.org/officeDocument/2006/custom-properties" xmlns:vt="http://schemas.openxmlformats.org/officeDocument/2006/docPropsVTypes"/>
</file>