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db611e2a7d97aee38c52ccd9d2dc2d3bc9248b3"/>
    <w:p>
      <w:pPr>
        <w:pStyle w:val="Heading1"/>
      </w:pPr>
      <w:r>
        <w:t xml:space="preserve">Literature Review: The Role of Dietitians in Israel Tel Aviv</w:t>
      </w:r>
    </w:p>
    <w:p>
      <w:pPr>
        <w:pStyle w:val="FirstParagraph"/>
      </w:pPr>
      <w:r>
        <w:rPr>
          <w:bCs/>
          <w:b/>
        </w:rPr>
        <w:t xml:space="preserve">Introduction:</w:t>
      </w:r>
      <w:r>
        <w:t xml:space="preserve"> </w:t>
      </w:r>
      <w:r>
        <w:t xml:space="preserve">This literature review explores the significance of dietitians within the healthcare and wellness landscape of</w:t>
      </w:r>
      <w:r>
        <w:t xml:space="preserve"> </w:t>
      </w:r>
      <w:r>
        <w:rPr>
          <w:iCs/>
          <w:i/>
        </w:rPr>
        <w:t xml:space="preserve">Israel Tel Aviv</w:t>
      </w:r>
      <w:r>
        <w:t xml:space="preserve">. As a global hub for innovation, culture, and health consciousness, Tel Aviv presents unique challenges and opportunities for dietitians. The review synthesizes existing research on the role of dietitians in public health, clinical settings, private practice, and community-based initiatives in Israel’s second-largest city. By examining dietary trends specific to Tel Aviv—such as the Mediterranean diet’s influence—and addressing systemic factors shaping the profession, this document underscores how</w:t>
      </w:r>
      <w:r>
        <w:t xml:space="preserve"> </w:t>
      </w:r>
      <w:r>
        <w:rPr>
          <w:iCs/>
          <w:i/>
        </w:rPr>
        <w:t xml:space="preserve">Israel Tel Aviv</w:t>
      </w:r>
      <w:r>
        <w:t xml:space="preserve"> </w:t>
      </w:r>
      <w:r>
        <w:t xml:space="preserve">serves as a microcosm of broader national and global nutrition practices.</w:t>
      </w:r>
    </w:p>
    <w:bookmarkStart w:id="20" w:name="X27d1a4b3c66ac6de3d0ac580d21d410e2948bcb"/>
    <w:p>
      <w:pPr>
        <w:pStyle w:val="Heading2"/>
      </w:pPr>
      <w:r>
        <w:t xml:space="preserve">Historical Context of Dietitians in Israel</w:t>
      </w:r>
    </w:p>
    <w:p>
      <w:pPr>
        <w:pStyle w:val="FirstParagraph"/>
      </w:pPr>
      <w:r>
        <w:t xml:space="preserve">The profession of dietetics in Israel has evolved alongside the country’s healthcare infrastructure, which has prioritized preventative care and integrative health. Early initiatives by organizations like the Israeli Society for Nutrition (ISN) established foundational guidelines for dietary practices, emphasizing the role of dietitians in managing chronic diseases such as diabetes and cardiovascular conditions. In</w:t>
      </w:r>
      <w:r>
        <w:t xml:space="preserve"> </w:t>
      </w:r>
      <w:r>
        <w:rPr>
          <w:iCs/>
          <w:i/>
        </w:rPr>
        <w:t xml:space="preserve">Israel Tel Aviv</w:t>
      </w:r>
      <w:r>
        <w:t xml:space="preserve">, this legacy is amplified by the city’s academic institutions, including Tel Aviv University and the Hebrew University of Jerusalem, which house some of Israel’s leading nutrition research centers. These institutions have cultivated a generation of dietitians trained to address both traditional health concerns and emerging issues like food insecurity in urban settings.</w:t>
      </w:r>
    </w:p>
    <w:bookmarkEnd w:id="20"/>
    <w:bookmarkStart w:id="21" w:name="X29809e0647c5e38aafada3a4949489385ff5e84"/>
    <w:p>
      <w:pPr>
        <w:pStyle w:val="Heading2"/>
      </w:pPr>
      <w:r>
        <w:t xml:space="preserve">Current State of Dietitian Practice in Tel Aviv</w:t>
      </w:r>
    </w:p>
    <w:p>
      <w:pPr>
        <w:pStyle w:val="FirstParagraph"/>
      </w:pPr>
      <w:r>
        <w:rPr>
          <w:iCs/>
          <w:i/>
        </w:rPr>
        <w:t xml:space="preserve">Israel Tel Aviv</w:t>
      </w:r>
      <w:r>
        <w:t xml:space="preserve"> </w:t>
      </w:r>
      <w:r>
        <w:t xml:space="preserve">is home to a diverse population, including native Israelis, expatriates, and international students. This diversity necessitates culturally competent dietary advice tailored to religious practices (e.g., kosher diets), regional cuisines (e.g., Middle Eastern flavors), and individual health goals. A 2021 study published in the</w:t>
      </w:r>
      <w:r>
        <w:t xml:space="preserve"> </w:t>
      </w:r>
      <w:r>
        <w:rPr>
          <w:iCs/>
          <w:i/>
        </w:rPr>
        <w:t xml:space="preserve">Israel Journal of Health Policy Research</w:t>
      </w:r>
      <w:r>
        <w:t xml:space="preserve"> </w:t>
      </w:r>
      <w:r>
        <w:t xml:space="preserve">highlighted that dietitians in Tel Aviv are increasingly collaborating with hospitals and clinics to manage conditions like obesity, which has seen a rise due to sedentary lifestyles and processed food consumption. Additionally, private practice dietitians offer personalized services, often leveraging technology such as telehealth platforms to reach clients across the city.</w:t>
      </w:r>
    </w:p>
    <w:p>
      <w:pPr>
        <w:pStyle w:val="BodyText"/>
      </w:pPr>
      <w:r>
        <w:t xml:space="preserve">Research conducted by the Tel Aviv Medical Center (2023) underscored the critical role of dietitians in reducing hospital readmissions for patients with chronic kidney disease. The study found that interdisciplinary teams led by dietitians improved patient adherence to dietary regimens, thereby lowering complications and healthcare costs. This aligns with global trends emphasizing nutrition as a cornerstone of preventive medicine.</w:t>
      </w:r>
    </w:p>
    <w:bookmarkEnd w:id="21"/>
    <w:bookmarkStart w:id="22" w:name="X7bd4b7e82e6199bd7a52addc12aaf90f9b44dd1"/>
    <w:p>
      <w:pPr>
        <w:pStyle w:val="Heading2"/>
      </w:pPr>
      <w:r>
        <w:t xml:space="preserve">Challenges Faced by Dietitians in Tel Aviv</w:t>
      </w:r>
    </w:p>
    <w:p>
      <w:pPr>
        <w:pStyle w:val="FirstParagraph"/>
      </w:pPr>
      <w:r>
        <w:t xml:space="preserve">Despite their contributions, dietitians in</w:t>
      </w:r>
      <w:r>
        <w:t xml:space="preserve"> </w:t>
      </w:r>
      <w:r>
        <w:rPr>
          <w:iCs/>
          <w:i/>
        </w:rPr>
        <w:t xml:space="preserve">Israel Tel Aviv</w:t>
      </w:r>
      <w:r>
        <w:t xml:space="preserve"> </w:t>
      </w:r>
      <w:r>
        <w:t xml:space="preserve">encounter several challenges. One major issue is the integration of dietary advice into primary care systems. A 2020 report by the Israeli Ministry of Health noted that only 35% of general practitioners routinely refer patients to dietitians, citing time constraints and a lack of awareness about nutrition’s role in disease management. Furthermore, cultural stigma around seeking professional help for eating disorders or weight-related issues persists in some communities.</w:t>
      </w:r>
    </w:p>
    <w:p>
      <w:pPr>
        <w:pStyle w:val="BodyText"/>
      </w:pPr>
      <w:r>
        <w:t xml:space="preserve">Another challenge is the rising prevalence of ultra-processed foods in Tel Aviv’s fast-paced urban environment. A 2022 survey by the Tel Aviv Institute for Food Policy revealed that 68% of residents consume processed snacks daily, complicating efforts to promote healthier eating habits. Dietitians must navigate these trends while advocating for policy changes, such as clearer food labeling and public education campaigns.</w:t>
      </w:r>
    </w:p>
    <w:bookmarkEnd w:id="22"/>
    <w:bookmarkStart w:id="23" w:name="opportunities-for-growth-in-tel-aviv"/>
    <w:p>
      <w:pPr>
        <w:pStyle w:val="Heading2"/>
      </w:pPr>
      <w:r>
        <w:t xml:space="preserve">Opportunities for Growth in Tel Aviv</w:t>
      </w:r>
    </w:p>
    <w:p>
      <w:pPr>
        <w:pStyle w:val="FirstParagraph"/>
      </w:pPr>
      <w:r>
        <w:rPr>
          <w:iCs/>
          <w:i/>
        </w:rPr>
        <w:t xml:space="preserve">Israel Tel Aviv</w:t>
      </w:r>
      <w:r>
        <w:t xml:space="preserve"> </w:t>
      </w:r>
      <w:r>
        <w:t xml:space="preserve">offers fertile ground for innovation in dietetic practice. The city’s vibrant startup ecosystem has spurred the development of nutrition-tech solutions, such as apps that track macronutrient intake or AI-driven meal planners. Dietitians here are also leveraging social media platforms like Instagram and TikTok to reach younger audiences with engaging content on plant-based diets and mental health-nutrition links.</w:t>
      </w:r>
    </w:p>
    <w:p>
      <w:pPr>
        <w:pStyle w:val="BodyText"/>
      </w:pPr>
      <w:r>
        <w:t xml:space="preserve">Collaborations between dietitians, chefs, and fitness professionals in Tel Aviv have led to the rise of wellness centers that combine dietary counseling with fitness programs. For example, the "Tel Aviv Wellness Collective" partners with registered dietitians to offer holistic services for clients aiming to improve both physical and mental health. Such initiatives reflect a shift toward integrative healthcare models.</w:t>
      </w:r>
    </w:p>
    <w:p>
      <w:pPr>
        <w:pStyle w:val="BodyText"/>
      </w:pPr>
      <w:r>
        <w:t xml:space="preserve">Moreover,</w:t>
      </w:r>
      <w:r>
        <w:t xml:space="preserve"> </w:t>
      </w:r>
      <w:r>
        <w:rPr>
          <w:iCs/>
          <w:i/>
        </w:rPr>
        <w:t xml:space="preserve">Israel Tel Aviv</w:t>
      </w:r>
      <w:r>
        <w:t xml:space="preserve">’s commitment to sustainability has influenced dietary trends. Dietitians are increasingly promoting plant-forward diets and reducing food waste through community gardens and food rescue programs. This aligns with the city’s broader environmental goals and positions dietitians as key players in public health advocacy.</w:t>
      </w:r>
    </w:p>
    <w:bookmarkEnd w:id="23"/>
    <w:bookmarkStart w:id="24" w:name="X799fb3723e62936ac226801e16cfdb639196805"/>
    <w:p>
      <w:pPr>
        <w:pStyle w:val="Heading2"/>
      </w:pPr>
      <w:r>
        <w:t xml:space="preserve">The Future of Dietitians in Israel Tel Aviv</w:t>
      </w:r>
    </w:p>
    <w:p>
      <w:pPr>
        <w:pStyle w:val="FirstParagraph"/>
      </w:pPr>
      <w:r>
        <w:t xml:space="preserve">As</w:t>
      </w:r>
      <w:r>
        <w:t xml:space="preserve"> </w:t>
      </w:r>
      <w:r>
        <w:rPr>
          <w:iCs/>
          <w:i/>
        </w:rPr>
        <w:t xml:space="preserve">Israel Tel Aviv</w:t>
      </w:r>
      <w:r>
        <w:t xml:space="preserve"> </w:t>
      </w:r>
      <w:r>
        <w:t xml:space="preserve">continues to grow, so too will the demand for skilled dietitians. The integration of nutrition education into school curricula and the expansion of telehealth services are expected to increase access to dietary guidance. However, addressing systemic barriers—such as limited funding for public health nutrition programs and disparities in service distribution across socioeconomic groups—will be critical.</w:t>
      </w:r>
    </w:p>
    <w:p>
      <w:pPr>
        <w:pStyle w:val="BodyText"/>
      </w:pPr>
      <w:r>
        <w:t xml:space="preserve">Academic institutions in Tel Aviv are also playing a pivotal role. For instance, the School of Public Health at Tel Aviv University is conducting research on the impact of social determinants on dietary behaviors, which informs policy recommendations for urban planners and healthcare providers. These efforts position</w:t>
      </w:r>
      <w:r>
        <w:t xml:space="preserve"> </w:t>
      </w:r>
      <w:r>
        <w:rPr>
          <w:iCs/>
          <w:i/>
        </w:rPr>
        <w:t xml:space="preserve">Israel Tel Aviv</w:t>
      </w:r>
      <w:r>
        <w:t xml:space="preserve"> </w:t>
      </w:r>
      <w:r>
        <w:t xml:space="preserve">as a leader in evidence-based nutrition practice.</w:t>
      </w:r>
    </w:p>
    <w:bookmarkEnd w:id="24"/>
    <w:bookmarkStart w:id="25" w:name="conclusion"/>
    <w:p>
      <w:pPr>
        <w:pStyle w:val="Heading2"/>
      </w:pPr>
      <w:r>
        <w:t xml:space="preserve">Conclusion</w:t>
      </w:r>
    </w:p>
    <w:p>
      <w:pPr>
        <w:pStyle w:val="FirstParagraph"/>
      </w:pPr>
      <w:r>
        <w:rPr>
          <w:bCs/>
          <w:b/>
        </w:rPr>
        <w:t xml:space="preserve">Literature Review</w:t>
      </w:r>
      <w:r>
        <w:t xml:space="preserve">: This review highlights the dynamic and evolving role of</w:t>
      </w:r>
      <w:r>
        <w:t xml:space="preserve"> </w:t>
      </w:r>
      <w:r>
        <w:rPr>
          <w:iCs/>
          <w:i/>
        </w:rPr>
        <w:t xml:space="preserve">Dietitian</w:t>
      </w:r>
      <w:r>
        <w:t xml:space="preserve">s in</w:t>
      </w:r>
      <w:r>
        <w:t xml:space="preserve"> </w:t>
      </w:r>
      <w:r>
        <w:rPr>
          <w:iCs/>
          <w:i/>
        </w:rPr>
        <w:t xml:space="preserve">Israel Tel Aviv</w:t>
      </w:r>
      <w:r>
        <w:t xml:space="preserve">. From their contributions to clinical care and public health initiatives to their adaptation of technology and cultural competence, dietitians in this city are at the forefront of addressing modern nutritional challenges. While obstacles persist, the unique socio-cultural and economic environment of</w:t>
      </w:r>
      <w:r>
        <w:t xml:space="preserve"> </w:t>
      </w:r>
      <w:r>
        <w:rPr>
          <w:iCs/>
          <w:i/>
        </w:rPr>
        <w:t xml:space="preserve">Israel Tel Aviv</w:t>
      </w:r>
      <w:r>
        <w:t xml:space="preserve"> </w:t>
      </w:r>
      <w:r>
        <w:t xml:space="preserve">offers a blueprint for how dietitians can thrive in diverse urban settings. Future research should focus on scaling successful models of care and ensuring equitable access to nutrition services across all communities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Israel Tel Aviv</dc:title>
  <dc:creator/>
  <dc:language>en</dc:language>
  <cp:keywords/>
  <dcterms:created xsi:type="dcterms:W3CDTF">2026-07-23T20:33:05Z</dcterms:created>
  <dcterms:modified xsi:type="dcterms:W3CDTF">2026-07-23T20:33:05Z</dcterms:modified>
</cp:coreProperties>
</file>

<file path=docProps/custom.xml><?xml version="1.0" encoding="utf-8"?>
<Properties xmlns="http://schemas.openxmlformats.org/officeDocument/2006/custom-properties" xmlns:vt="http://schemas.openxmlformats.org/officeDocument/2006/docPropsVTypes"/>
</file>