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1b97a045238210073c80174bf5a5244056330fd"/>
    <w:p>
      <w:pPr>
        <w:pStyle w:val="Heading1"/>
      </w:pPr>
      <w:r>
        <w:t xml:space="preserve">Literature Review on Dietitians in Nepal Kathmandu</w:t>
      </w:r>
    </w:p>
    <w:bookmarkStart w:id="20" w:name="introduction"/>
    <w:p>
      <w:pPr>
        <w:pStyle w:val="Heading2"/>
      </w:pPr>
      <w:r>
        <w:t xml:space="preserve">Introduction</w:t>
      </w:r>
    </w:p>
    <w:p>
      <w:pPr>
        <w:pStyle w:val="FirstParagraph"/>
      </w:pPr>
      <w:r>
        <w:t xml:space="preserve">The role of a dietitian in public health and individual well-being has gained increasing significance globally, including in the context of Nepal Kathmandu. A literature review on dietitians within this specific geographical and cultural framework is essential to understand their contributions, challenges, and opportunities. This review synthesizes existing research, policies, and practices related to dietitians operating in Kathmandu, Nepal's capital city. The focus is on how these professionals address nutritional needs amid the unique socio-economic and cultural dynamics of the region.</w:t>
      </w:r>
    </w:p>
    <w:bookmarkEnd w:id="20"/>
    <w:bookmarkStart w:id="21" w:name="the-role-of-dietitians-in-public-health"/>
    <w:p>
      <w:pPr>
        <w:pStyle w:val="Heading2"/>
      </w:pPr>
      <w:r>
        <w:t xml:space="preserve">The Role of Dietitians in Public Health</w:t>
      </w:r>
    </w:p>
    <w:p>
      <w:pPr>
        <w:pStyle w:val="FirstParagraph"/>
      </w:pPr>
      <w:r>
        <w:t xml:space="preserve">A dietitian is a healthcare professional specialized in food and nutrition science, providing evidence-based guidance to prevent and manage diseases through dietary interventions. In Nepal Kathmandu, dietitians play a pivotal role in addressing malnutrition, obesity, and non-communicable diseases (NCDs) exacerbated by rapid urbanization and lifestyle changes. Studies highlight that dietitians in Kathmandu often collaborate with hospitals, schools, and NGOs to design nutrition programs tailored to the local population.</w:t>
      </w:r>
    </w:p>
    <w:p>
      <w:pPr>
        <w:pStyle w:val="BodyText"/>
      </w:pPr>
      <w:r>
        <w:t xml:space="preserve">Literature from Nepal underscores the growing demand for dietitians due to rising health issues such as diabetes, hypertension, and childhood malnutrition. For instance, a 2021 study published in the *Journal of Nepal Health Research Council* noted that Kathmandu Valley faces a dual burden of undernutrition and overnutrition, making dietitians crucial in bridging this gap. Their expertise is also vital in culturally adapting dietary recommendations to align with Nepali food preferences while promoting healthier alternatives.</w:t>
      </w:r>
    </w:p>
    <w:bookmarkEnd w:id="21"/>
    <w:bookmarkStart w:id="22" w:name="Xc74965503cd7a12d75ee442b20991b3eaa1e8ae"/>
    <w:p>
      <w:pPr>
        <w:pStyle w:val="Heading2"/>
      </w:pPr>
      <w:r>
        <w:t xml:space="preserve">Challenges Faced by Dietitians in Nepal Kathmandu</w:t>
      </w:r>
    </w:p>
    <w:p>
      <w:pPr>
        <w:pStyle w:val="FirstParagraph"/>
      </w:pPr>
      <w:r>
        <w:t xml:space="preserve">Despite their importance, dietitians in Nepal Kathmandu encounter several challenges. A literature review by Thapa et al. (2019) identified limited awareness among the general public about the role of dietitians, which hinders their integration into primary healthcare systems. Additionally, there is a scarcity of trained professionals due to inadequate training programs and institutional support.</w:t>
      </w:r>
    </w:p>
    <w:p>
      <w:pPr>
        <w:pStyle w:val="BodyText"/>
      </w:pPr>
      <w:r>
        <w:t xml:space="preserve">Another barrier is the lack of standardized regulations governing dietitians in Nepal. While some private hospitals and clinics employ qualified professionals, many operate without formal accreditation. This inconsistency affects the quality of services provided and limits the profession's credibility. Furthermore, cultural norms in Kathmandu often prioritize traditional diets over scientific dietary advice, requiring dietitians to navigate sensitive conversations about food habits.</w:t>
      </w:r>
    </w:p>
    <w:bookmarkEnd w:id="22"/>
    <w:bookmarkStart w:id="23" w:name="existing-research-and-initiatives"/>
    <w:p>
      <w:pPr>
        <w:pStyle w:val="Heading2"/>
      </w:pPr>
      <w:r>
        <w:t xml:space="preserve">Existing Research and Initiatives</w:t>
      </w:r>
    </w:p>
    <w:p>
      <w:pPr>
        <w:pStyle w:val="FirstParagraph"/>
      </w:pPr>
      <w:r>
        <w:t xml:space="preserve">Several studies have explored the role of dietitians in Nepal Kathmandu. A 2018 report by the Nepal Nutrition Industry Association (NNIA) emphasized the need for community-based nutrition programs led by dietitians to combat micronutrient deficiencies among women and children. These initiatives often involve educating families on food fortification, breastfeeding practices, and balanced diets.</w:t>
      </w:r>
    </w:p>
    <w:p>
      <w:pPr>
        <w:pStyle w:val="BodyText"/>
      </w:pPr>
      <w:r>
        <w:t xml:space="preserve">In Kathmandu Valley, dietitians have also been instrumental in addressing NCDs. For example, the Himalayan Health Care Organization (HHCO) implemented a diabetes management program where dietitians worked alongside physicians to create personalized meal plans for patients. Such models highlight the interdisciplinary collaboration essential for effective healthcare delivery in urban Nepal.</w:t>
      </w:r>
    </w:p>
    <w:bookmarkEnd w:id="23"/>
    <w:bookmarkStart w:id="24" w:name="X124bfa6f62056e73fbaf69c20cd3ddb58205f33"/>
    <w:p>
      <w:pPr>
        <w:pStyle w:val="Heading2"/>
      </w:pPr>
      <w:r>
        <w:t xml:space="preserve">Opportunities for Growth and Collaboration</w:t>
      </w:r>
    </w:p>
    <w:p>
      <w:pPr>
        <w:pStyle w:val="FirstParagraph"/>
      </w:pPr>
      <w:r>
        <w:t xml:space="preserve">The literature suggests that partnerships between government bodies, educational institutions, and private sectors can enhance the visibility and impact of dietitians in Kathmandu. A 2020 policy brief by the Ministry of Health and Population proposed integrating nutrition education into school curricula, a task that dietitians are well-equipped to lead. Additionally, digital health platforms could be leveraged to provide remote nutritional counseling, expanding access for rural populations connected to Kathmandu via telehealth services.</w:t>
      </w:r>
    </w:p>
    <w:p>
      <w:pPr>
        <w:pStyle w:val="BodyText"/>
      </w:pPr>
      <w:r>
        <w:t xml:space="preserve">Research also points to the potential of dietitians in promoting sustainable food systems. In Kathmandu, where urbanization has increased reliance on processed foods, dietitians are advocating for local agriculture and traditional crops like millet and buckwheat as healthier alternatives. This aligns with global movements toward eco-friendly nutrition while respecting Nepali culinary heritage.</w:t>
      </w:r>
    </w:p>
    <w:bookmarkEnd w:id="24"/>
    <w:bookmarkStart w:id="25" w:name="conclusion"/>
    <w:p>
      <w:pPr>
        <w:pStyle w:val="Heading2"/>
      </w:pPr>
      <w:r>
        <w:t xml:space="preserve">Conclusion</w:t>
      </w:r>
    </w:p>
    <w:p>
      <w:pPr>
        <w:pStyle w:val="FirstParagraph"/>
      </w:pPr>
      <w:r>
        <w:t xml:space="preserve">This literature review underscores the critical role of dietitians in addressing nutritional challenges in Nepal Kathmandu. While their contributions are evident in public health, healthcare institutions, and community programs, systemic barriers such as limited training opportunities and public awareness hinder their full potential. Future research should focus on developing culturally sensitive interventions and strengthening policy frameworks to support the profession.</w:t>
      </w:r>
    </w:p>
    <w:p>
      <w:pPr>
        <w:pStyle w:val="BodyText"/>
      </w:pPr>
      <w:r>
        <w:t xml:space="preserve">The integration of dietitians into Nepal's healthcare ecosystem is not only a necessity but an opportunity to foster holistic health outcomes in Kathmandu. As urbanization continues, their expertise will be pivotal in shaping a resilient public health system that prioritizes nutrition as a cornerstone of well-being.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Nepal Kathmandu</dc:title>
  <dc:creator/>
  <dc:language>en</dc:language>
  <cp:keywords/>
  <dcterms:created xsi:type="dcterms:W3CDTF">2026-07-21T11:47:03Z</dcterms:created>
  <dcterms:modified xsi:type="dcterms:W3CDTF">2026-07-21T11:47:03Z</dcterms:modified>
</cp:coreProperties>
</file>

<file path=docProps/custom.xml><?xml version="1.0" encoding="utf-8"?>
<Properties xmlns="http://schemas.openxmlformats.org/officeDocument/2006/custom-properties" xmlns:vt="http://schemas.openxmlformats.org/officeDocument/2006/docPropsVTypes"/>
</file>