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29d5f4dd39cc7d8ec12466166e749ee2fe8c9bc"/>
    <w:p>
      <w:pPr>
        <w:pStyle w:val="Heading1"/>
      </w:pPr>
      <w:r>
        <w:t xml:space="preserve">Literature Review: The Role of a Dietitian in Peru, Lima</w:t>
      </w:r>
    </w:p>
    <w:p>
      <w:pPr>
        <w:pStyle w:val="FirstParagraph"/>
      </w:pPr>
      <w:r>
        <w:t xml:space="preserve">The concept of a dietitian as a healthcare professional has gained increasing recognition globally, yet its application and significance are uniquely contextualized within specific regions. This literature review critically examines the role of dietitians in addressing public health challenges, promoting nutritional well-being, and adapting to cultural dietary practices in</w:t>
      </w:r>
      <w:r>
        <w:t xml:space="preserve"> </w:t>
      </w:r>
      <w:r>
        <w:rPr>
          <w:bCs/>
          <w:b/>
        </w:rPr>
        <w:t xml:space="preserve">Peru Lima</w:t>
      </w:r>
      <w:r>
        <w:t xml:space="preserve">. By synthesizing existing research on nutrition science, healthcare systems, and socio-cultural dynamics in Peru’s capital city, this review highlights how dietitians contribute to improving health outcomes while navigating the complexities of urban lifestyles in</w:t>
      </w:r>
      <w:r>
        <w:t xml:space="preserve"> </w:t>
      </w:r>
      <w:r>
        <w:rPr>
          <w:bCs/>
          <w:b/>
        </w:rPr>
        <w:t xml:space="preserve">Peru Lima</w:t>
      </w:r>
      <w:r>
        <w:t xml:space="preserve">.</w:t>
      </w:r>
    </w:p>
    <w:bookmarkStart w:id="20" w:name="the-evolving-role-of-a-dietitian-in-peru"/>
    <w:p>
      <w:pPr>
        <w:pStyle w:val="Heading2"/>
      </w:pPr>
      <w:r>
        <w:t xml:space="preserve">The Evolving Role of a Dietitian in Peru</w:t>
      </w:r>
    </w:p>
    <w:p>
      <w:pPr>
        <w:pStyle w:val="FirstParagraph"/>
      </w:pPr>
      <w:r>
        <w:t xml:space="preserve">A dietitian is a trained professional who provides evidence-based guidance on nutrition, food choices, and dietary interventions to prevent or manage diseases. In</w:t>
      </w:r>
      <w:r>
        <w:t xml:space="preserve"> </w:t>
      </w:r>
      <w:r>
        <w:rPr>
          <w:bCs/>
          <w:b/>
        </w:rPr>
        <w:t xml:space="preserve">Peru Lima</w:t>
      </w:r>
      <w:r>
        <w:t xml:space="preserve">, the demand for dietitians has surged due to rising rates of non-communicable diseases (NCDs), such as diabetes, hypertension, and obesity. According to the World Health Organization (WHO), Peru ranks among Latin America’s countries with the highest prevalence of overweight and obesity, a trend exacerbated by urbanization and dietary shifts in cities like</w:t>
      </w:r>
      <w:r>
        <w:t xml:space="preserve"> </w:t>
      </w:r>
      <w:r>
        <w:rPr>
          <w:bCs/>
          <w:b/>
        </w:rPr>
        <w:t xml:space="preserve">Lima</w:t>
      </w:r>
      <w:r>
        <w:t xml:space="preserve">. A dietitian’s role in this context extends beyond individual counseling; it encompasses policy advocacy, community education, and collaboration with multidisciplinary healthcare teams.</w:t>
      </w:r>
    </w:p>
    <w:p>
      <w:pPr>
        <w:pStyle w:val="BodyText"/>
      </w:pPr>
      <w:r>
        <w:t xml:space="preserve">Research published in the *Journal of Nutrition and Metabolism* (2021) underscores the importance of culturally tailored nutrition programs in Lima. The study highlights that traditional Peruvian diets—rich in potatoes, quinoa, seafood, and indigenous superfoods—are often modified or replaced by ultra-processed foods due to economic pressures and modern lifestyles. A dietitian in</w:t>
      </w:r>
      <w:r>
        <w:t xml:space="preserve"> </w:t>
      </w:r>
      <w:r>
        <w:rPr>
          <w:bCs/>
          <w:b/>
        </w:rPr>
        <w:t xml:space="preserve">Peru Lima</w:t>
      </w:r>
      <w:r>
        <w:t xml:space="preserve"> </w:t>
      </w:r>
      <w:r>
        <w:t xml:space="preserve">must therefore balance scientific principles with an understanding of local culinary traditions to create sustainable dietary plans.</w:t>
      </w:r>
    </w:p>
    <w:bookmarkEnd w:id="20"/>
    <w:bookmarkStart w:id="21" w:name="X23e01cba3abd88760685823b943e7733ffb7844"/>
    <w:p>
      <w:pPr>
        <w:pStyle w:val="Heading2"/>
      </w:pPr>
      <w:r>
        <w:t xml:space="preserve">Dietitians in Public Health Initiatives: A Focus on Peru Lima</w:t>
      </w:r>
    </w:p>
    <w:p>
      <w:pPr>
        <w:pStyle w:val="FirstParagraph"/>
      </w:pPr>
      <w:r>
        <w:t xml:space="preserve">In recent years, the Peruvian government has prioritized nutrition as a cornerstone of its public health agenda. Programs such as *Salud Mesoamérica* and *Plan Nacional de Salud 2015–2021* have emphasized the integration of dietitians into primary healthcare services, particularly in urban areas like</w:t>
      </w:r>
      <w:r>
        <w:t xml:space="preserve"> </w:t>
      </w:r>
      <w:r>
        <w:rPr>
          <w:bCs/>
          <w:b/>
        </w:rPr>
        <w:t xml:space="preserve">Lima</w:t>
      </w:r>
      <w:r>
        <w:t xml:space="preserve">. A literature review by Rojas et al. (2020) found that dietitians in Lima’s public hospitals play a pivotal role in managing chronic diseases by designing personalized meal plans and educating patients on dietary modifications.</w:t>
      </w:r>
    </w:p>
    <w:p>
      <w:pPr>
        <w:pStyle w:val="BodyText"/>
      </w:pPr>
      <w:r>
        <w:t xml:space="preserve">Moreover, dietitians collaborate with schools and community centers to combat malnutrition and promote healthy eating habits among children. For instance, the *Programa de Nutrición Escolar* (School Nutrition Program) in Lima has incorporated dietitians to ensure that school meals align with nutritional guidelines while respecting cultural preferences. This initiative reflects how</w:t>
      </w:r>
      <w:r>
        <w:t xml:space="preserve"> </w:t>
      </w:r>
      <w:r>
        <w:rPr>
          <w:bCs/>
          <w:b/>
        </w:rPr>
        <w:t xml:space="preserve">Peru Lima</w:t>
      </w:r>
      <w:r>
        <w:t xml:space="preserve"> </w:t>
      </w:r>
      <w:r>
        <w:t xml:space="preserve">is leveraging dietitians to address both undernutrition and the growing epidemic of overweight among youth.</w:t>
      </w:r>
    </w:p>
    <w:bookmarkEnd w:id="21"/>
    <w:bookmarkStart w:id="22" w:name="X283d5c0fd5b390efdc7686b8eb3c512d7e94f59"/>
    <w:p>
      <w:pPr>
        <w:pStyle w:val="Heading2"/>
      </w:pPr>
      <w:r>
        <w:t xml:space="preserve">The Private Sector and Dietitian Demand in Lima</w:t>
      </w:r>
    </w:p>
    <w:p>
      <w:pPr>
        <w:pStyle w:val="FirstParagraph"/>
      </w:pPr>
      <w:r>
        <w:t xml:space="preserve">The private healthcare sector in</w:t>
      </w:r>
      <w:r>
        <w:t xml:space="preserve"> </w:t>
      </w:r>
      <w:r>
        <w:rPr>
          <w:bCs/>
          <w:b/>
        </w:rPr>
        <w:t xml:space="preserve">Lima</w:t>
      </w:r>
      <w:r>
        <w:t xml:space="preserve"> </w:t>
      </w:r>
      <w:r>
        <w:t xml:space="preserve">has further amplified the demand for dietitians. With rising disposable incomes and increased awareness of preventive care, individuals now seek personalized nutrition services for conditions like celiac disease, food allergies, or weight management. A study by the Universidad Peruana Cayetano Heredia (2022) revealed that 68% of Lima’s private clinics employ dietitians to provide consultations on dietary interventions and lifestyle changes.</w:t>
      </w:r>
    </w:p>
    <w:p>
      <w:pPr>
        <w:pStyle w:val="BodyText"/>
      </w:pPr>
      <w:r>
        <w:t xml:space="preserve">However, challenges persist. Many dietitians in Lima report a lack of standardized regulations for their profession, leading to variability in service quality. The Peruvian Association of Dietitians (APDN) has advocated for stricter licensing requirements and continuous professional development to ensure that</w:t>
      </w:r>
      <w:r>
        <w:t xml:space="preserve"> </w:t>
      </w:r>
      <w:r>
        <w:rPr>
          <w:bCs/>
          <w:b/>
        </w:rPr>
        <w:t xml:space="preserve">dietitians</w:t>
      </w:r>
      <w:r>
        <w:t xml:space="preserve"> </w:t>
      </w:r>
      <w:r>
        <w:t xml:space="preserve">in</w:t>
      </w:r>
      <w:r>
        <w:t xml:space="preserve"> </w:t>
      </w:r>
      <w:r>
        <w:rPr>
          <w:bCs/>
          <w:b/>
        </w:rPr>
        <w:t xml:space="preserve">Lima</w:t>
      </w:r>
      <w:r>
        <w:t xml:space="preserve"> </w:t>
      </w:r>
      <w:r>
        <w:t xml:space="preserve">adhere to global standards while addressing local health priorities.</w:t>
      </w:r>
    </w:p>
    <w:bookmarkEnd w:id="22"/>
    <w:bookmarkStart w:id="23" w:name="X3a4418a4374c429f8523f0d8540f2c61148bd1c"/>
    <w:p>
      <w:pPr>
        <w:pStyle w:val="Heading2"/>
      </w:pPr>
      <w:r>
        <w:t xml:space="preserve">Cultural and Socioeconomic Factors Influencing Dietitian Work in Lima</w:t>
      </w:r>
    </w:p>
    <w:p>
      <w:pPr>
        <w:pStyle w:val="FirstParagraph"/>
      </w:pPr>
      <w:r>
        <w:t xml:space="preserve">Cultural norms, economic disparities, and urbanization trends significantly shape the work of dietitians in</w:t>
      </w:r>
      <w:r>
        <w:t xml:space="preserve"> </w:t>
      </w:r>
      <w:r>
        <w:rPr>
          <w:bCs/>
          <w:b/>
        </w:rPr>
        <w:t xml:space="preserve">Peru Lima</w:t>
      </w:r>
      <w:r>
        <w:t xml:space="preserve">. For example, traditional Peruvian dishes like *ceviche* or *lomo saltado* are often high in sodium and fats, necessitating creative adaptations to meet dietary guidelines. A literature review by Gutiérrez et al. (2019) emphasized the need for dietitians to engage with local communities through workshops and media campaigns to promote healthier alternatives without compromising culinary traditions.</w:t>
      </w:r>
    </w:p>
    <w:p>
      <w:pPr>
        <w:pStyle w:val="BodyText"/>
      </w:pPr>
      <w:r>
        <w:t xml:space="preserve">Economic barriers also hinder access to nutritious food in Lima’s lower-income neighborhoods. Dietitians in these areas often collaborate with NGOs and government agencies to provide affordable meal plans and nutrition education. However, limited funding for such programs remains a critical challenge, as noted by the *Revista de Nutrición* (2023).</w:t>
      </w:r>
    </w:p>
    <w:bookmarkEnd w:id="23"/>
    <w:bookmarkStart w:id="24" w:name="research-gaps-and-future-directions"/>
    <w:p>
      <w:pPr>
        <w:pStyle w:val="Heading2"/>
      </w:pPr>
      <w:r>
        <w:t xml:space="preserve">Research Gaps and Future Directions</w:t>
      </w:r>
    </w:p>
    <w:p>
      <w:pPr>
        <w:pStyle w:val="FirstParagraph"/>
      </w:pPr>
      <w:r>
        <w:t xml:space="preserve">While existing literature highlights the contributions of dietitians in</w:t>
      </w:r>
      <w:r>
        <w:t xml:space="preserve"> </w:t>
      </w:r>
      <w:r>
        <w:rPr>
          <w:bCs/>
          <w:b/>
        </w:rPr>
        <w:t xml:space="preserve">Lima</w:t>
      </w:r>
      <w:r>
        <w:t xml:space="preserve">, several gaps remain. Few studies have quantified the long-term impact of dietitian-led interventions on public health metrics like obesity rates or diabetes prevalence. Additionally, there is a need for more research on how climate change and food insecurity in Peru affect dietary practices, particularly in urban centers like</w:t>
      </w:r>
      <w:r>
        <w:t xml:space="preserve"> </w:t>
      </w:r>
      <w:r>
        <w:rPr>
          <w:bCs/>
          <w:b/>
        </w:rPr>
        <w:t xml:space="preserve">Lima</w:t>
      </w:r>
      <w:r>
        <w:t xml:space="preserve">.</w:t>
      </w:r>
    </w:p>
    <w:p>
      <w:pPr>
        <w:pStyle w:val="BodyText"/>
      </w:pPr>
      <w:r>
        <w:t xml:space="preserve">Future studies should also explore the integration of technology—such as telehealth platforms or mobile apps—into dietitian services in</w:t>
      </w:r>
      <w:r>
        <w:t xml:space="preserve"> </w:t>
      </w:r>
      <w:r>
        <w:rPr>
          <w:bCs/>
          <w:b/>
        </w:rPr>
        <w:t xml:space="preserve">Lima</w:t>
      </w:r>
      <w:r>
        <w:t xml:space="preserve">. This approach could enhance accessibility, especially for underserved populations. Furthermore, interdisciplinary research involving sociologists, economists, and public health experts is essential to develop holistic strategies that align with Peru’s national health goals.</w:t>
      </w:r>
    </w:p>
    <w:bookmarkEnd w:id="24"/>
    <w:bookmarkStart w:id="25" w:name="conclusion"/>
    <w:p>
      <w:pPr>
        <w:pStyle w:val="Heading2"/>
      </w:pPr>
      <w:r>
        <w:t xml:space="preserve">Conclusion</w:t>
      </w:r>
    </w:p>
    <w:p>
      <w:pPr>
        <w:pStyle w:val="FirstParagraph"/>
      </w:pPr>
      <w:r>
        <w:t xml:space="preserve">In conclusion, the role of a dietitian in</w:t>
      </w:r>
      <w:r>
        <w:t xml:space="preserve"> </w:t>
      </w:r>
      <w:r>
        <w:rPr>
          <w:bCs/>
          <w:b/>
        </w:rPr>
        <w:t xml:space="preserve">Peru Lima</w:t>
      </w:r>
      <w:r>
        <w:t xml:space="preserve"> </w:t>
      </w:r>
      <w:r>
        <w:t xml:space="preserve">is multifaceted, requiring expertise in both scientific nutrition and cultural sensitivity. As urbanization and lifestyle changes continue to influence dietary patterns, dietitians are poised to play a crucial role in shaping public health policies and individual health outcomes. This literature review underscores the importance of strengthening the dietitian profession in</w:t>
      </w:r>
      <w:r>
        <w:t xml:space="preserve"> </w:t>
      </w:r>
      <w:r>
        <w:rPr>
          <w:bCs/>
          <w:b/>
        </w:rPr>
        <w:t xml:space="preserve">Lima</w:t>
      </w:r>
      <w:r>
        <w:t xml:space="preserve"> </w:t>
      </w:r>
      <w:r>
        <w:t xml:space="preserve">through education, policy reform, and community engagement—ensuring that nutrition remains a cornerstone of Peru’s healthcare landscape.</w:t>
      </w:r>
    </w:p>
    <w:p>
      <w:pPr>
        <w:pStyle w:val="BodyText"/>
      </w:pPr>
      <w:r>
        <w:rPr>
          <w:iCs/>
          <w:i/>
        </w:rPr>
        <w:t xml:space="preserve">Keywords: Literature Review, Dietitian,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Peru Lima</dc:title>
  <dc:creator/>
  <dc:language>en</dc:language>
  <cp:keywords/>
  <dcterms:created xsi:type="dcterms:W3CDTF">2026-07-23T12:10:29Z</dcterms:created>
  <dcterms:modified xsi:type="dcterms:W3CDTF">2026-07-23T12:10:29Z</dcterms:modified>
</cp:coreProperties>
</file>

<file path=docProps/custom.xml><?xml version="1.0" encoding="utf-8"?>
<Properties xmlns="http://schemas.openxmlformats.org/officeDocument/2006/custom-properties" xmlns:vt="http://schemas.openxmlformats.org/officeDocument/2006/docPropsVTypes"/>
</file>