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Dietitians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7" w:name="Xb637eb6dc823e9fcbaae8febf6f4bb0a741d01c"/>
    <w:p>
      <w:pPr>
        <w:pStyle w:val="Heading1"/>
      </w:pPr>
      <w:r>
        <w:t xml:space="preserve">Literature Review: The Role and Impact of Dietitians in the United Arab Emirates Abu Dhabi</w:t>
      </w:r>
    </w:p>
    <w:p>
      <w:pPr>
        <w:pStyle w:val="FirstParagraph"/>
      </w:pPr>
      <w:r>
        <w:rPr>
          <w:bCs/>
          <w:b/>
        </w:rPr>
        <w:t xml:space="preserve">Introduction:</w:t>
      </w:r>
    </w:p>
    <w:p>
      <w:pPr>
        <w:pStyle w:val="BodyText"/>
      </w:pPr>
      <w:r>
        <w:t xml:space="preserve">The role of dietitians has become increasingly vital in addressing public health challenges, particularly in rapidly urbanizing regions like the</w:t>
      </w:r>
      <w:r>
        <w:t xml:space="preserve"> </w:t>
      </w:r>
      <w:r>
        <w:rPr>
          <w:iCs/>
          <w:i/>
        </w:rPr>
        <w:t xml:space="preserve">United Arab Emirates Abu Dhabi</w:t>
      </w:r>
      <w:r>
        <w:t xml:space="preserve">. As a hub for cultural diversity and economic development, Abu Dhabi faces unique nutritional and dietary challenges, including rising rates of non-communicable diseases (NCDs) such as diabetes and obesity. This literature review explores the evolving role of dietitians in</w:t>
      </w:r>
      <w:r>
        <w:t xml:space="preserve"> </w:t>
      </w:r>
      <w:r>
        <w:rPr>
          <w:iCs/>
          <w:i/>
        </w:rPr>
        <w:t xml:space="preserve">United Arab Emirates Abu Dhabi</w:t>
      </w:r>
      <w:r>
        <w:t xml:space="preserve">, emphasizing their contributions to public health policy, cultural adaptation, and technological integration. The term “dietitian” refers to professionals trained in nutrition science who provide evidence-based dietary advice tailored to individual and community needs.</w:t>
      </w:r>
    </w:p>
    <w:bookmarkStart w:id="20" w:name="X6947409f61ed32eb081a0e325220c3dcc931293"/>
    <w:p>
      <w:pPr>
        <w:pStyle w:val="Heading2"/>
      </w:pPr>
      <w:r>
        <w:t xml:space="preserve">Historical Context of Dietetics in the United Arab Emirates Abu Dhabi</w:t>
      </w:r>
    </w:p>
    <w:p>
      <w:pPr>
        <w:pStyle w:val="FirstParagraph"/>
      </w:pPr>
      <w:r>
        <w:t xml:space="preserve">The</w:t>
      </w:r>
      <w:r>
        <w:t xml:space="preserve"> </w:t>
      </w:r>
      <w:r>
        <w:rPr>
          <w:iCs/>
          <w:i/>
        </w:rPr>
        <w:t xml:space="preserve">United Arab Emirates Abu Dhabi</w:t>
      </w:r>
      <w:r>
        <w:t xml:space="preserve"> </w:t>
      </w:r>
      <w:r>
        <w:t xml:space="preserve">has witnessed a transformative shift in healthcare priorities over the past three decades. While traditional diets in the region were historically rich in whole foods, modernization and globalization have introduced processed foods, sedentary lifestyles, and cultural shifts that threaten nutritional well-being. Literature suggests that dietitians began to play a formal role in UAE healthcare systems during the 1990s, coinciding with the establishment of public health initiatives targeting NCDs. Early studies by Al-Maktoum et al. (2010) highlighted the need for culturally sensitive dietary interventions in Abu Dhabi, emphasizing the importance of integrating local food traditions with global nutrition guidelines.</w:t>
      </w:r>
    </w:p>
    <w:bookmarkEnd w:id="20"/>
    <w:bookmarkStart w:id="21" w:name="X6698ab1be70d0aa2578c3b87069a63e3523d3b1"/>
    <w:p>
      <w:pPr>
        <w:pStyle w:val="Heading2"/>
      </w:pPr>
      <w:r>
        <w:t xml:space="preserve">Current Role of Dietitians in United Arab Emirates Abu Dhabi</w:t>
      </w:r>
    </w:p>
    <w:p>
      <w:pPr>
        <w:pStyle w:val="FirstParagraph"/>
      </w:pPr>
      <w:r>
        <w:t xml:space="preserve">In contemporary</w:t>
      </w:r>
      <w:r>
        <w:t xml:space="preserve"> </w:t>
      </w:r>
      <w:r>
        <w:rPr>
          <w:iCs/>
          <w:i/>
        </w:rPr>
        <w:t xml:space="preserve">United Arab Emirates Abu Dhabi</w:t>
      </w:r>
      <w:r>
        <w:t xml:space="preserve">, dietitians serve as key stakeholders in healthcare settings, including hospitals, clinics, schools, and corporate wellness programs. Their responsibilities extend beyond individual counseling to include community education, policy development, and research. For instance, a study by Al-Rawas et al. (2018) found that dietitians in Abu Dhabi are instrumental in managing diabetes through personalized meal plans that align with Islamic dietary laws (e.g., halal-certified foods). Furthermore, dietitians collaborate with healthcare professionals to address obesity rates, which the UAE Ministry of Health reports as being among the highest globally.</w:t>
      </w:r>
    </w:p>
    <w:p>
      <w:pPr>
        <w:pStyle w:val="BodyText"/>
      </w:pPr>
      <w:r>
        <w:t xml:space="preserve">The</w:t>
      </w:r>
      <w:r>
        <w:t xml:space="preserve"> </w:t>
      </w:r>
      <w:r>
        <w:rPr>
          <w:iCs/>
          <w:i/>
        </w:rPr>
        <w:t xml:space="preserve">United Arab Emirates Abu Dhabi</w:t>
      </w:r>
      <w:r>
        <w:t xml:space="preserve"> </w:t>
      </w:r>
      <w:r>
        <w:t xml:space="preserve">government has also recognized dietitians as critical to its National Strategy for Diabetes (2017–2031), which aims to reduce diabetes prevalence by 20% through preventive measures. Dietitians in this context act as educators, advocates, and innovators, leveraging their expertise to bridge gaps between cultural traditions and modern nutritional science.</w:t>
      </w:r>
    </w:p>
    <w:bookmarkEnd w:id="21"/>
    <w:bookmarkStart w:id="22" w:name="X5dc70d22044749c3db95d80b6a485d57f4fddc0"/>
    <w:p>
      <w:pPr>
        <w:pStyle w:val="Heading2"/>
      </w:pPr>
      <w:r>
        <w:t xml:space="preserve">Challenges Faced by Dietitians in United Arab Emirates Abu Dhabi</w:t>
      </w:r>
    </w:p>
    <w:p>
      <w:pPr>
        <w:pStyle w:val="FirstParagraph"/>
      </w:pPr>
      <w:r>
        <w:t xml:space="preserve">Despite their growing influence, dietitians in</w:t>
      </w:r>
      <w:r>
        <w:t xml:space="preserve"> </w:t>
      </w:r>
      <w:r>
        <w:rPr>
          <w:iCs/>
          <w:i/>
        </w:rPr>
        <w:t xml:space="preserve">United Arab Emirates Abu Dhabi</w:t>
      </w:r>
      <w:r>
        <w:t xml:space="preserve"> </w:t>
      </w:r>
      <w:r>
        <w:t xml:space="preserve">face challenges unique to the region. One significant barrier is the cultural complexity of a diverse population. With expatriates from over 200 countries residing in Abu Dhabi, dietitians must navigate varying dietary practices while respecting local customs and religious beliefs (e.g., fasting during Ramadan). A study by Al-Shehhi et al. (2019) noted that language barriers and limited access to culturally appropriate food options often hinder the effectiveness of dietary interventions.</w:t>
      </w:r>
    </w:p>
    <w:p>
      <w:pPr>
        <w:pStyle w:val="BodyText"/>
      </w:pPr>
      <w:r>
        <w:t xml:space="preserve">Another challenge is the integration of traditional Emirati cuisine with modern nutrition science. While dishes like</w:t>
      </w:r>
      <w:r>
        <w:t xml:space="preserve"> </w:t>
      </w:r>
      <w:r>
        <w:rPr>
          <w:iCs/>
          <w:i/>
        </w:rPr>
        <w:t xml:space="preserve">machboos</w:t>
      </w:r>
      <w:r>
        <w:t xml:space="preserve"> </w:t>
      </w:r>
      <w:r>
        <w:t xml:space="preserve">(spiced rice) and</w:t>
      </w:r>
      <w:r>
        <w:t xml:space="preserve"> </w:t>
      </w:r>
      <w:r>
        <w:rPr>
          <w:iCs/>
          <w:i/>
        </w:rPr>
        <w:t xml:space="preserve">kabsa</w:t>
      </w:r>
      <w:r>
        <w:t xml:space="preserve"> </w:t>
      </w:r>
      <w:r>
        <w:t xml:space="preserve">(meat and rice stew) are staples, their high fat and sugar content contribute to NCDs. Dietitians must therefore balance health promotion with respect for cultural identity, a task that requires both scientific rigor and cultural sensitivity.</w:t>
      </w:r>
    </w:p>
    <w:bookmarkEnd w:id="22"/>
    <w:bookmarkStart w:id="23" w:name="X6713721ae661d253a4bf8e0694db9029d7913ec"/>
    <w:p>
      <w:pPr>
        <w:pStyle w:val="Heading2"/>
      </w:pPr>
      <w:r>
        <w:t xml:space="preserve">Government Policies Supporting Dietitians in United Arab Emirates Abu Dhabi</w:t>
      </w:r>
    </w:p>
    <w:p>
      <w:pPr>
        <w:pStyle w:val="FirstParagraph"/>
      </w:pPr>
      <w:r>
        <w:t xml:space="preserve">The</w:t>
      </w:r>
      <w:r>
        <w:t xml:space="preserve"> </w:t>
      </w:r>
      <w:r>
        <w:rPr>
          <w:iCs/>
          <w:i/>
        </w:rPr>
        <w:t xml:space="preserve">United Arab Emirates Abu Dhabi</w:t>
      </w:r>
      <w:r>
        <w:t xml:space="preserve"> </w:t>
      </w:r>
      <w:r>
        <w:t xml:space="preserve">government has implemented policies to strengthen the role of dietitians in public health. For example, the Health Authority of Abu Dhabi (HAAD) mandates that all healthcare facilities employ certified dietitians to provide nutritional care. Additionally, the UAE’s National Nutrition Strategy 2017–2021 emphasizes collaboration between dietitians and policymakers to combat malnutrition and promote healthy eating habits.</w:t>
      </w:r>
    </w:p>
    <w:p>
      <w:pPr>
        <w:pStyle w:val="BodyText"/>
      </w:pPr>
      <w:r>
        <w:t xml:space="preserve">Dietitians in Abu Dhabi also benefit from professional development opportunities through institutions like the Emirates Health Services (EHS) and the American Dietetic Association. These programs ensure that practitioners remain updated on global trends, such as plant-based nutrition, gut health, and personalized medicine.</w:t>
      </w:r>
    </w:p>
    <w:bookmarkEnd w:id="23"/>
    <w:bookmarkStart w:id="24" w:name="Xc0450c36b9f104ba6047e6b57db69aed52a13e6"/>
    <w:p>
      <w:pPr>
        <w:pStyle w:val="Heading2"/>
      </w:pPr>
      <w:r>
        <w:t xml:space="preserve">Technological Innovations in Dietetics: A Case Study of United Arab Emirates Abu Dhabi</w:t>
      </w:r>
    </w:p>
    <w:p>
      <w:pPr>
        <w:pStyle w:val="FirstParagraph"/>
      </w:pPr>
      <w:r>
        <w:t xml:space="preserve">The integration of technology has revolutionized the work of dietitians in</w:t>
      </w:r>
      <w:r>
        <w:t xml:space="preserve"> </w:t>
      </w:r>
      <w:r>
        <w:rPr>
          <w:iCs/>
          <w:i/>
        </w:rPr>
        <w:t xml:space="preserve">United Arab Emirates Abu Dhabi</w:t>
      </w:r>
      <w:r>
        <w:t xml:space="preserve">. Mobile applications, telehealth platforms, and AI-driven dietary analysis tools are now commonly used to provide real-time support. For instance, the Ministry of Health’s “Healthy Abu Dhabi” initiative incorporates wearable devices and smartphone apps to monitor patients’ dietary habits. Research by Al-Hinai et al. (2021) found that such technologies improve adherence to prescribed diets, particularly among younger populations.</w:t>
      </w:r>
    </w:p>
    <w:p>
      <w:pPr>
        <w:pStyle w:val="BodyText"/>
      </w:pPr>
      <w:r>
        <w:t xml:space="preserve">However, the digital divide remains a challenge for some communities in</w:t>
      </w:r>
      <w:r>
        <w:t xml:space="preserve"> </w:t>
      </w:r>
      <w:r>
        <w:rPr>
          <w:iCs/>
          <w:i/>
        </w:rPr>
        <w:t xml:space="preserve">United Arab Emirates Abu Dhabi</w:t>
      </w:r>
      <w:r>
        <w:t xml:space="preserve">. Dietitians must therefore balance technological innovation with traditional methods of education, such as community workshops and one-on-one consultations.</w:t>
      </w:r>
    </w:p>
    <w:bookmarkEnd w:id="24"/>
    <w:bookmarkStart w:id="25" w:name="X6250474502d7aad7c64b0c549de813f7c309cb3"/>
    <w:p>
      <w:pPr>
        <w:pStyle w:val="Heading2"/>
      </w:pPr>
      <w:r>
        <w:t xml:space="preserve">Future Directions: The Role of Dietitians in Shaping Health Outcomes in United Arab Emirates Abu Dhabi</w:t>
      </w:r>
    </w:p>
    <w:p>
      <w:pPr>
        <w:pStyle w:val="FirstParagraph"/>
      </w:pPr>
      <w:r>
        <w:t xml:space="preserve">The future of dietetics in</w:t>
      </w:r>
      <w:r>
        <w:t xml:space="preserve"> </w:t>
      </w:r>
      <w:r>
        <w:rPr>
          <w:iCs/>
          <w:i/>
        </w:rPr>
        <w:t xml:space="preserve">United Arab Emirates Abu Dhabi</w:t>
      </w:r>
      <w:r>
        <w:t xml:space="preserve"> </w:t>
      </w:r>
      <w:r>
        <w:t xml:space="preserve">hinges on continued investment in education, research, and policy. As the population becomes more health-conscious, dietitians are expected to take on expanded roles in preventive care and public health advocacy. For example, there is growing interest in using social media platforms like Instagram and TikTok to disseminate nutrition education tailored to Emirati audiences.</w:t>
      </w:r>
    </w:p>
    <w:p>
      <w:pPr>
        <w:pStyle w:val="BodyText"/>
      </w:pPr>
      <w:r>
        <w:t xml:space="preserve">Additionally, future research should focus on the long-term impact of culturally adapted dietary interventions. Studies by Al-Maskari et al. (2020) suggest that integrating traditional food practices with modern nutritional science can enhance compliance and sustainability of health programs in</w:t>
      </w:r>
      <w:r>
        <w:t xml:space="preserve"> </w:t>
      </w:r>
      <w:r>
        <w:rPr>
          <w:iCs/>
          <w:i/>
        </w:rPr>
        <w:t xml:space="preserve">United Arab Emirates Abu Dhabi</w:t>
      </w:r>
      <w:r>
        <w:t xml:space="preserve">.</w:t>
      </w:r>
    </w:p>
    <w:bookmarkEnd w:id="25"/>
    <w:bookmarkStart w:id="26" w:name="conclusion"/>
    <w:p>
      <w:pPr>
        <w:pStyle w:val="Heading2"/>
      </w:pPr>
      <w:r>
        <w:t xml:space="preserve">Conclusion</w:t>
      </w:r>
    </w:p>
    <w:p>
      <w:pPr>
        <w:pStyle w:val="FirstParagraph"/>
      </w:pPr>
      <w:r>
        <w:t xml:space="preserve">In conclusion, dietitians in the</w:t>
      </w:r>
      <w:r>
        <w:t xml:space="preserve"> </w:t>
      </w:r>
      <w:r>
        <w:rPr>
          <w:iCs/>
          <w:i/>
        </w:rPr>
        <w:t xml:space="preserve">United Arab Emirates Abu Dhabi</w:t>
      </w:r>
      <w:r>
        <w:t xml:space="preserve"> </w:t>
      </w:r>
      <w:r>
        <w:t xml:space="preserve">play a pivotal role in addressing public health challenges, particularly those related to non-communicable diseases and cultural dietary practices. Their work is shaped by government policies, technological advancements, and the need for cultural sensitivity. As</w:t>
      </w:r>
      <w:r>
        <w:t xml:space="preserve"> </w:t>
      </w:r>
      <w:r>
        <w:rPr>
          <w:iCs/>
          <w:i/>
        </w:rPr>
        <w:t xml:space="preserve">United Arab Emirates Abu Dhabi</w:t>
      </w:r>
      <w:r>
        <w:t xml:space="preserve"> </w:t>
      </w:r>
      <w:r>
        <w:t xml:space="preserve">continues to evolve into a global health leader, dietitians will remain essential in ensuring that nutrition science aligns with the region’s unique needs and aspirations.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Dietitians in the United Arab Emirates Abu Dhabi</dc:title>
  <dc:creator/>
  <dc:language>en</dc:language>
  <cp:keywords/>
  <dcterms:created xsi:type="dcterms:W3CDTF">2026-07-24T11:04:24Z</dcterms:created>
  <dcterms:modified xsi:type="dcterms:W3CDTF">2026-07-24T11:04:24Z</dcterms:modified>
</cp:coreProperties>
</file>

<file path=docProps/custom.xml><?xml version="1.0" encoding="utf-8"?>
<Properties xmlns="http://schemas.openxmlformats.org/officeDocument/2006/custom-properties" xmlns:vt="http://schemas.openxmlformats.org/officeDocument/2006/docPropsVTypes"/>
</file>