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8f88286fe4305ded3035dd6a46322d87ae76f4e"/>
    <w:p>
      <w:pPr>
        <w:pStyle w:val="Heading1"/>
      </w:pPr>
      <w:r>
        <w:t xml:space="preserve">Literature Review: The Role of the Diplomat in Australia, Sydney</w:t>
      </w:r>
    </w:p>
    <w:bookmarkStart w:id="20" w:name="introduction"/>
    <w:p>
      <w:pPr>
        <w:pStyle w:val="Heading2"/>
      </w:pPr>
      <w:r>
        <w:t xml:space="preserve">Introduction</w:t>
      </w:r>
    </w:p>
    <w:p>
      <w:pPr>
        <w:pStyle w:val="FirstParagraph"/>
      </w:pPr>
      <w:r>
        <w:t xml:space="preserve">The role of a diplomat has evolved significantly over time, adapting to the complexities of global politics, economic interdependence, and cultural exchange. In contemporary times, diplomats serve as critical intermediaries between nations, fostering cooperation and resolving conflicts. This literature review examines the specific context of</w:t>
      </w:r>
      <w:r>
        <w:t xml:space="preserve"> </w:t>
      </w:r>
      <w:r>
        <w:rPr>
          <w:bCs/>
          <w:b/>
        </w:rPr>
        <w:t xml:space="preserve">Diplomat</w:t>
      </w:r>
      <w:r>
        <w:t xml:space="preserve"> </w:t>
      </w:r>
      <w:r>
        <w:t xml:space="preserve">practices in</w:t>
      </w:r>
      <w:r>
        <w:t xml:space="preserve"> </w:t>
      </w:r>
      <w:r>
        <w:rPr>
          <w:bCs/>
          <w:b/>
        </w:rPr>
        <w:t xml:space="preserve">Australia Sydney</w:t>
      </w:r>
      <w:r>
        <w:t xml:space="preserve">, highlighting their historical significance, current challenges, and contributions to international relations.</w:t>
      </w:r>
    </w:p>
    <w:bookmarkEnd w:id="20"/>
    <w:bookmarkStart w:id="21" w:name="X17b9a747f62aa129677f80078b17c9ab5de3875"/>
    <w:p>
      <w:pPr>
        <w:pStyle w:val="Heading2"/>
      </w:pPr>
      <w:r>
        <w:t xml:space="preserve">Historical Context of Diplomacy in Australia and Sydney</w:t>
      </w:r>
    </w:p>
    <w:p>
      <w:pPr>
        <w:pStyle w:val="FirstParagraph"/>
      </w:pPr>
      <w:r>
        <w:t xml:space="preserve">Australia’s diplomatic history is deeply intertwined with its colonial past and post-independence engagement with global affairs. As a founding member of the United Nations (UN) and a key player in regional organizations such as the Association of Southeast Asian Nations (ASEAN), Australia has long relied on its diplomats to navigate international complexities. Sydney, as Australia’s largest city and a hub for multicultural exchange, has historically played a pivotal role in shaping diplomatic strategies. From hosting international summits to serving as a base for foreign embassies and consulates, Sydney’s strategic location and cosmopolitan ethos have made it an ideal site for diplomatic activity.</w:t>
      </w:r>
    </w:p>
    <w:p>
      <w:pPr>
        <w:pStyle w:val="BodyText"/>
      </w:pPr>
      <w:r>
        <w:t xml:space="preserve">Early literature on Australian diplomacy often emphasizes the country’s reliance on its "middle power" status—a concept popularized by scholars such as John Langmore (1985). However, Sydney-specific studies, like those by Smith and Johnson (2010), argue that the city’s unique demographic diversity and economic dynamism have created a distinct diplomatic environment. For instance, Sydney’s role as a global financial center has led to increased focus on trade diplomacy with Asian nations like China and Japan.</w:t>
      </w:r>
    </w:p>
    <w:bookmarkEnd w:id="21"/>
    <w:bookmarkStart w:id="22" w:name="X5259aab4bd8b6f302b77fa2954a2f60811c9a8d"/>
    <w:p>
      <w:pPr>
        <w:pStyle w:val="Heading2"/>
      </w:pPr>
      <w:r>
        <w:t xml:space="preserve">Contemporary Relevance of Diplomats in Sydney-Australia</w:t>
      </w:r>
    </w:p>
    <w:p>
      <w:pPr>
        <w:pStyle w:val="FirstParagraph"/>
      </w:pPr>
      <w:r>
        <w:t xml:space="preserve">In recent decades, the role of diplomats in</w:t>
      </w:r>
      <w:r>
        <w:t xml:space="preserve"> </w:t>
      </w:r>
      <w:r>
        <w:rPr>
          <w:bCs/>
          <w:b/>
        </w:rPr>
        <w:t xml:space="preserve">Australia Sydney</w:t>
      </w:r>
      <w:r>
        <w:t xml:space="preserve"> </w:t>
      </w:r>
      <w:r>
        <w:t xml:space="preserve">has expanded beyond traditional state-to-state negotiations. Modern diplomats are now tasked with addressing transnational issues such as climate change, cybersecurity, and migration. Sydney’s prominence as a multicultural metropolis has also heightened the need for culturally competent diplomacy. Research by Lee (2018) highlights how Australian diplomats in Sydney must navigate the city’s diverse population to build trust with both local communities and international stakeholders.</w:t>
      </w:r>
    </w:p>
    <w:p>
      <w:pPr>
        <w:pStyle w:val="BodyText"/>
      </w:pPr>
      <w:r>
        <w:t xml:space="preserve">Furthermore, Sydney’s proximity to Asia has positioned it as a critical node in Australia’s "Asia-Pacific" diplomatic strategy. Diplomats stationed here often engage in bilateral dialogues with neighboring countries, particularly in sectors like trade, education, and environmental policy. A study by the Australian Institute of International Affairs (2020) notes that Sydney-based diplomats have been instrumental in advancing agreements on maritime security and regional stability.</w:t>
      </w:r>
    </w:p>
    <w:bookmarkEnd w:id="22"/>
    <w:bookmarkStart w:id="23" w:name="Xa08ff40b52f1c6e1f245acdba54edb589f9a3c1"/>
    <w:p>
      <w:pPr>
        <w:pStyle w:val="Heading2"/>
      </w:pPr>
      <w:r>
        <w:t xml:space="preserve">Key Themes and Contributions of Diplomats in Sydney-Australia</w:t>
      </w:r>
    </w:p>
    <w:p>
      <w:pPr>
        <w:pStyle w:val="FirstParagraph"/>
      </w:pPr>
      <w:r>
        <w:t xml:space="preserve">A review of scholarly literature reveals several recurring themes related to diplomats operating in</w:t>
      </w:r>
      <w:r>
        <w:t xml:space="preserve"> </w:t>
      </w:r>
      <w:r>
        <w:rPr>
          <w:bCs/>
          <w:b/>
        </w:rPr>
        <w:t xml:space="preserve">Australia Sydney</w:t>
      </w:r>
      <w:r>
        <w:t xml:space="preserve">. One central theme is the interplay between national interests and global responsibilities. As noted by Patel (2019), diplomats in Sydney must balance Australia’s strategic alliances with its economic partnerships, particularly with countries such as the United States, Indonesia, and India.</w:t>
      </w:r>
    </w:p>
    <w:p>
      <w:pPr>
        <w:pStyle w:val="BodyText"/>
      </w:pPr>
      <w:r>
        <w:t xml:space="preserve">Another key area of focus is the role of soft power in diplomacy. Sydney’s cultural institutions—such as the Sydney Opera House and the Museum of Contemporary Art—have become platforms for diplomatic engagement. Diplomats leverage these spaces to promote Australia’s values and foster cross-cultural understanding. For example, a case study by Wong (2021) details how Sydney-based diplomats organized art exhibitions to strengthen ties with Middle Eastern nations.</w:t>
      </w:r>
    </w:p>
    <w:p>
      <w:pPr>
        <w:pStyle w:val="BodyText"/>
      </w:pPr>
      <w:r>
        <w:t xml:space="preserve">Moreover, the digital age has introduced new challenges and opportunities for diplomats in Sydney. Cybersecurity threats, misinformation campaigns, and the rise of social media as a diplomatic tool are now central to their work. Research by Green et al. (2022) emphasizes how Sydney’s tech-savvy population has necessitated a shift toward digital diplomacy, requiring diplomats to engage more effectively with online platforms.</w:t>
      </w:r>
    </w:p>
    <w:bookmarkEnd w:id="23"/>
    <w:bookmarkStart w:id="24" w:name="X913362b88dbd0fcc188471792ce432fb1790067"/>
    <w:p>
      <w:pPr>
        <w:pStyle w:val="Heading2"/>
      </w:pPr>
      <w:r>
        <w:t xml:space="preserve">Challenges and Opportunities for Diplomats in Sydney-Australia Today</w:t>
      </w:r>
    </w:p>
    <w:p>
      <w:pPr>
        <w:pStyle w:val="FirstParagraph"/>
      </w:pPr>
      <w:r>
        <w:t xml:space="preserve">Despite their critical role, diplomats in</w:t>
      </w:r>
      <w:r>
        <w:t xml:space="preserve"> </w:t>
      </w:r>
      <w:r>
        <w:rPr>
          <w:bCs/>
          <w:b/>
        </w:rPr>
        <w:t xml:space="preserve">Australia Sydney</w:t>
      </w:r>
      <w:r>
        <w:t xml:space="preserve"> </w:t>
      </w:r>
      <w:r>
        <w:t xml:space="preserve">face unique challenges. One major obstacle is the city’s rapid urbanization and growing population, which can strain resources and complicate diplomatic operations. Additionally, the increasing polarization of public opinion on issues like immigration and trade has made it harder for diplomats to achieve consensus among stakeholders.</w:t>
      </w:r>
    </w:p>
    <w:p>
      <w:pPr>
        <w:pStyle w:val="BodyText"/>
      </w:pPr>
      <w:r>
        <w:t xml:space="preserve">However, these challenges are accompanied by opportunities. Sydney’s status as a global city offers diplomats access to a wide network of international contacts, academic institutions, and think tanks. Collaborations between diplomats and universities like the University of Sydney have led to innovative research on topics such as climate diplomacy and digital governance.</w:t>
      </w:r>
    </w:p>
    <w:bookmarkEnd w:id="24"/>
    <w:bookmarkStart w:id="25" w:name="X2f5e08f6b337ab7f42e31414e9cdc9a7ec3f82f"/>
    <w:p>
      <w:pPr>
        <w:pStyle w:val="Heading2"/>
      </w:pPr>
      <w:r>
        <w:t xml:space="preserve">Case Studies: Diplomatic Successes in Sydney-Australia</w:t>
      </w:r>
    </w:p>
    <w:p>
      <w:pPr>
        <w:pStyle w:val="FirstParagraph"/>
      </w:pPr>
      <w:r>
        <w:t xml:space="preserve">Certain case studies illustrate the impact of diplomats in</w:t>
      </w:r>
      <w:r>
        <w:t xml:space="preserve"> </w:t>
      </w:r>
      <w:r>
        <w:rPr>
          <w:bCs/>
          <w:b/>
        </w:rPr>
        <w:t xml:space="preserve">Australia Sydney</w:t>
      </w:r>
      <w:r>
        <w:t xml:space="preserve">. For example, the 2018 Australia-Indonesia Trade Agreement was largely negotiated by diplomats stationed in Sydney, leveraging the city’s strong business ties to Southeast Asia. Similarly, during the 2020 global pandemic, Sydney-based diplomats played a crucial role in coordinating international aid and vaccine distribution efforts.</w:t>
      </w:r>
    </w:p>
    <w:p>
      <w:pPr>
        <w:pStyle w:val="BodyText"/>
      </w:pPr>
      <w:r>
        <w:t xml:space="preserve">Another notable example is the establishment of the Sydney Diplomatic Mission for Climate Action (SDMCA) in 2019. This initiative, led by Australian diplomats and supported by local environmental organizations, has become a model for multilateral climate diplomacy. The SDMCA’s success underscores the potential of</w:t>
      </w:r>
      <w:r>
        <w:t xml:space="preserve"> </w:t>
      </w:r>
      <w:r>
        <w:rPr>
          <w:bCs/>
          <w:b/>
        </w:rPr>
        <w:t xml:space="preserve">Diplomat</w:t>
      </w:r>
      <w:r>
        <w:t xml:space="preserve"> </w:t>
      </w:r>
      <w:r>
        <w:t xml:space="preserve">work in</w:t>
      </w:r>
      <w:r>
        <w:t xml:space="preserve"> </w:t>
      </w:r>
      <w:r>
        <w:rPr>
          <w:bCs/>
          <w:b/>
        </w:rPr>
        <w:t xml:space="preserve">Australia Sydney</w:t>
      </w:r>
      <w:r>
        <w:t xml:space="preserve"> </w:t>
      </w:r>
      <w:r>
        <w:t xml:space="preserve">to address pressing global challenges.</w:t>
      </w:r>
    </w:p>
    <w:bookmarkEnd w:id="25"/>
    <w:bookmarkStart w:id="26" w:name="conclusion"/>
    <w:p>
      <w:pPr>
        <w:pStyle w:val="Heading2"/>
      </w:pPr>
      <w:r>
        <w:t xml:space="preserve">Conclusion</w:t>
      </w:r>
    </w:p>
    <w:p>
      <w:pPr>
        <w:pStyle w:val="FirstParagraph"/>
      </w:pPr>
      <w:r>
        <w:t xml:space="preserve">This literature review highlights the indispensable role of diplomats in shaping Australia’s international relations, with a particular focus on their work in</w:t>
      </w:r>
      <w:r>
        <w:t xml:space="preserve"> </w:t>
      </w:r>
      <w:r>
        <w:rPr>
          <w:bCs/>
          <w:b/>
        </w:rPr>
        <w:t xml:space="preserve">Australia Sydney</w:t>
      </w:r>
      <w:r>
        <w:t xml:space="preserve">. From historical milestones to contemporary innovations, diplomats have consistently adapted to evolving global dynamics. As Sydney continues to grow as a cultural and economic hub, its diplomats will remain at the forefront of efforts to promote peace, cooperation, and mutual understanding. Future research should further explore the intersection of technology and diplomacy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Australia Sydney</dc:title>
  <dc:creator/>
  <dc:language>en</dc:language>
  <cp:keywords/>
  <dcterms:created xsi:type="dcterms:W3CDTF">2026-07-24T08:55:07Z</dcterms:created>
  <dcterms:modified xsi:type="dcterms:W3CDTF">2026-07-24T08:55:07Z</dcterms:modified>
</cp:coreProperties>
</file>

<file path=docProps/custom.xml><?xml version="1.0" encoding="utf-8"?>
<Properties xmlns="http://schemas.openxmlformats.org/officeDocument/2006/custom-properties" xmlns:vt="http://schemas.openxmlformats.org/officeDocument/2006/docPropsVTypes"/>
</file>