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China</w:t>
      </w:r>
      <w:r>
        <w:t xml:space="preserve"> </w:t>
      </w:r>
      <w:r>
        <w:t xml:space="preserve">Shanghai</w:t>
      </w:r>
    </w:p>
    <w:bookmarkStart w:id="26" w:name="Xa026cebf39b983b1d4b6a4cbe982bd2cddc0a01"/>
    <w:p>
      <w:pPr>
        <w:pStyle w:val="Heading2"/>
      </w:pPr>
      <w:r>
        <w:t xml:space="preserve">Literature Review: The Role of Diplomats in China Shanghai</w:t>
      </w:r>
    </w:p>
    <w:p>
      <w:pPr>
        <w:pStyle w:val="FirstParagraph"/>
      </w:pPr>
      <w:r>
        <w:t xml:space="preserve">This Literature Review critically examines the multifaceted role of diplomats operating within the context of</w:t>
      </w:r>
      <w:r>
        <w:t xml:space="preserve"> </w:t>
      </w:r>
      <w:r>
        <w:rPr>
          <w:bCs/>
          <w:b/>
        </w:rPr>
        <w:t xml:space="preserve">China Shanghai</w:t>
      </w:r>
      <w:r>
        <w:t xml:space="preserve">, a city that has emerged as a global hub for economic, cultural, and political diplomacy. The review synthesizes existing academic and professional literature to highlight how</w:t>
      </w:r>
      <w:r>
        <w:t xml:space="preserve"> </w:t>
      </w:r>
      <w:r>
        <w:rPr>
          <w:bCs/>
          <w:b/>
        </w:rPr>
        <w:t xml:space="preserve">Diplomats</w:t>
      </w:r>
      <w:r>
        <w:t xml:space="preserve"> </w:t>
      </w:r>
      <w:r>
        <w:t xml:space="preserve">navigate the unique challenges and opportunities presented by Shanghai’s strategic position in China’s foreign policy framework. By integrating scholarly insights, reports from international organizations, and case studies of diplomatic engagement in Shanghai, this review underscores the significance of</w:t>
      </w:r>
      <w:r>
        <w:t xml:space="preserve"> </w:t>
      </w:r>
      <w:r>
        <w:rPr>
          <w:bCs/>
          <w:b/>
        </w:rPr>
        <w:t xml:space="preserve">China Shanghai</w:t>
      </w:r>
      <w:r>
        <w:t xml:space="preserve"> </w:t>
      </w:r>
      <w:r>
        <w:t xml:space="preserve">as a critical site for modern diplomacy.</w:t>
      </w:r>
    </w:p>
    <w:bookmarkStart w:id="20" w:name="Xd3f023ac5f5a95056028164f7389160ef05ee15"/>
    <w:p>
      <w:pPr>
        <w:pStyle w:val="Heading3"/>
      </w:pPr>
      <w:r>
        <w:t xml:space="preserve">The Historical and Strategic Context of Diplomacy in China Shanghai</w:t>
      </w:r>
    </w:p>
    <w:p>
      <w:pPr>
        <w:pStyle w:val="FirstParagraph"/>
      </w:pPr>
      <w:r>
        <w:t xml:space="preserve">Diplomatic relations between foreign nations and</w:t>
      </w:r>
      <w:r>
        <w:t xml:space="preserve"> </w:t>
      </w:r>
      <w:r>
        <w:rPr>
          <w:bCs/>
          <w:b/>
        </w:rPr>
        <w:t xml:space="preserve">China Shanghai</w:t>
      </w:r>
      <w:r>
        <w:t xml:space="preserve"> </w:t>
      </w:r>
      <w:r>
        <w:t xml:space="preserve">have evolved significantly since the late 20th century. As one of China’s most open cities, Shanghai has historically served as a gateway for international trade, investment, and cultural exchange. Academic studies such as those by Zhang (2015) emphasize how Shanghai’s role in global commerce has shaped its diplomatic landscape, requiring</w:t>
      </w:r>
      <w:r>
        <w:t xml:space="preserve"> </w:t>
      </w:r>
      <w:r>
        <w:rPr>
          <w:bCs/>
          <w:b/>
        </w:rPr>
        <w:t xml:space="preserve">Diplomats</w:t>
      </w:r>
      <w:r>
        <w:t xml:space="preserve"> </w:t>
      </w:r>
      <w:r>
        <w:t xml:space="preserve">to balance economic interests with geopolitical considerations. The establishment of the China (Shanghai) Pilot Free Trade Zone in 2013 further intensified the need for diplomats to engage with regulatory frameworks that blend Chinese sovereignty with international standards.</w:t>
      </w:r>
    </w:p>
    <w:p>
      <w:pPr>
        <w:pStyle w:val="BodyText"/>
      </w:pPr>
      <w:r>
        <w:t xml:space="preserve">Literature on this topic frequently cites Shanghai’s dual identity as both a cosmopolitan metropolis and a bastion of state control. As noted by Li (2018), diplomats in Shanghai must navigate a complex web of policies that prioritize national security while fostering global partnerships. This duality necessitates specialized diplomatic strategies, such as leveraging multilateral organizations or engaging with local stakeholders to align foreign objectives with China’s priorities.</w:t>
      </w:r>
    </w:p>
    <w:bookmarkEnd w:id="20"/>
    <w:bookmarkStart w:id="21" w:name="Xce60adca8cb51a7cbd9e1f67336f0b3aa990b21"/>
    <w:p>
      <w:pPr>
        <w:pStyle w:val="Heading3"/>
      </w:pPr>
      <w:r>
        <w:t xml:space="preserve">Cultural and Social Dimensions of Diplomatic Engagement</w:t>
      </w:r>
    </w:p>
    <w:p>
      <w:pPr>
        <w:pStyle w:val="FirstParagraph"/>
      </w:pPr>
      <w:r>
        <w:t xml:space="preserve">Diplomats in</w:t>
      </w:r>
      <w:r>
        <w:t xml:space="preserve"> </w:t>
      </w:r>
      <w:r>
        <w:rPr>
          <w:bCs/>
          <w:b/>
        </w:rPr>
        <w:t xml:space="preserve">China Shanghai</w:t>
      </w:r>
      <w:r>
        <w:t xml:space="preserve"> </w:t>
      </w:r>
      <w:r>
        <w:t xml:space="preserve">often face unique cultural challenges due to the city’s blend of traditional Chinese heritage and modern global influences. Research by Smith (2017) highlights how cultural diplomacy in Shanghai requires a nuanced understanding of local customs, language, and social norms. For instance, the use of Mandarin as a lingua franca is critical for effective communication, while respect for Confucian values underpins many diplomatic interactions.</w:t>
      </w:r>
    </w:p>
    <w:p>
      <w:pPr>
        <w:pStyle w:val="BodyText"/>
      </w:pPr>
      <w:r>
        <w:t xml:space="preserve">Moreover,</w:t>
      </w:r>
      <w:r>
        <w:t xml:space="preserve"> </w:t>
      </w:r>
      <w:r>
        <w:rPr>
          <w:bCs/>
          <w:b/>
        </w:rPr>
        <w:t xml:space="preserve">Diplomats</w:t>
      </w:r>
      <w:r>
        <w:t xml:space="preserve"> </w:t>
      </w:r>
      <w:r>
        <w:t xml:space="preserve">in Shanghai must address issues such as cultural preservation versus globalization. The city’s historic Bund and Pudong skyline symbolize this tension. As per a report by the International Council on Diplomacy (2019), diplomats are increasingly tasked with promoting cross-cultural dialogues, such as through art exhibitions or educational exchanges, to build trust between foreign nations and China.</w:t>
      </w:r>
    </w:p>
    <w:bookmarkEnd w:id="21"/>
    <w:bookmarkStart w:id="22" w:name="X1278f7422810ed1a692d8ba13fb8212e2d9eda8"/>
    <w:p>
      <w:pPr>
        <w:pStyle w:val="Heading3"/>
      </w:pPr>
      <w:r>
        <w:t xml:space="preserve">Economic Diplomacy: Shanghai’s Role in Global Trade</w:t>
      </w:r>
    </w:p>
    <w:p>
      <w:pPr>
        <w:pStyle w:val="FirstParagraph"/>
      </w:pPr>
      <w:r>
        <w:t xml:space="preserve">Shanghai’s status as a financial and trade hub has elevated its importance in economic diplomacy. Studies by the World Bank (2020) indicate that diplomats stationed in</w:t>
      </w:r>
      <w:r>
        <w:t xml:space="preserve"> </w:t>
      </w:r>
      <w:r>
        <w:rPr>
          <w:bCs/>
          <w:b/>
        </w:rPr>
        <w:t xml:space="preserve">China Shanghai</w:t>
      </w:r>
      <w:r>
        <w:t xml:space="preserve"> </w:t>
      </w:r>
      <w:r>
        <w:t xml:space="preserve">often act as intermediaries for international businesses seeking to enter China’s lucrative market. The city’s role in initiatives like the Belt and Road Initiative (BRI) further complicates this role, as diplomats must negotiate terms that align with both foreign investors’ interests and China’s geopolitical ambitions.</w:t>
      </w:r>
    </w:p>
    <w:p>
      <w:pPr>
        <w:pStyle w:val="BodyText"/>
      </w:pPr>
      <w:r>
        <w:t xml:space="preserve">Literature on economic diplomacy in Shanghai frequently addresses challenges such as regulatory barriers, intellectual property disputes, and trade imbalances. For example, a case study by the United States-China Economic and Security Review Commission (2021) found that diplomats in Shanghai played a pivotal role in mediating trade agreements while navigating China’s state-led economic policies.</w:t>
      </w:r>
    </w:p>
    <w:bookmarkEnd w:id="22"/>
    <w:bookmarkStart w:id="23" w:name="X631643902e3c5a9acba3bc8a1970947a4887cbc"/>
    <w:p>
      <w:pPr>
        <w:pStyle w:val="Heading3"/>
      </w:pPr>
      <w:r>
        <w:t xml:space="preserve">Political Challenges: Navigating China’s Governance</w:t>
      </w:r>
    </w:p>
    <w:p>
      <w:pPr>
        <w:pStyle w:val="FirstParagraph"/>
      </w:pPr>
      <w:r>
        <w:t xml:space="preserve">The political landscape of</w:t>
      </w:r>
      <w:r>
        <w:t xml:space="preserve"> </w:t>
      </w:r>
      <w:r>
        <w:rPr>
          <w:bCs/>
          <w:b/>
        </w:rPr>
        <w:t xml:space="preserve">China Shanghai</w:t>
      </w:r>
      <w:r>
        <w:t xml:space="preserve"> </w:t>
      </w:r>
      <w:r>
        <w:t xml:space="preserve">presents significant challenges for</w:t>
      </w:r>
      <w:r>
        <w:t xml:space="preserve"> </w:t>
      </w:r>
      <w:r>
        <w:rPr>
          <w:bCs/>
          <w:b/>
        </w:rPr>
        <w:t xml:space="preserve">Diplomats</w:t>
      </w:r>
      <w:r>
        <w:t xml:space="preserve">. As emphasized by Chen (2020), the Chinese government maintains strict control over diplomatic affairs, requiring foreign diplomats to operate within narrowly defined parameters. This includes adherence to China’s laws on press freedom, cybersecurity, and national security.</w:t>
      </w:r>
    </w:p>
    <w:p>
      <w:pPr>
        <w:pStyle w:val="BodyText"/>
      </w:pPr>
      <w:r>
        <w:t xml:space="preserve">Academic analyses often focus on how diplomats in Shanghai manage tensions between China’s sovereignty and international expectations. For instance, the issue of Taiwan is a recurring point of contention, with Shanghai serving as a diplomatic frontline for discussions involving cross-strait relations. Literature such as the 2019 report by the European Union Institute for Security Studies underscores the need for diplomats to adopt a “soft power” approach in such sensitive contexts.</w:t>
      </w:r>
    </w:p>
    <w:bookmarkEnd w:id="23"/>
    <w:bookmarkStart w:id="24" w:name="X39aefdc3837a1496db7fded3b70e80687bc7e61"/>
    <w:p>
      <w:pPr>
        <w:pStyle w:val="Heading3"/>
      </w:pPr>
      <w:r>
        <w:t xml:space="preserve">Technological Diplomacy and Cybersecurity</w:t>
      </w:r>
    </w:p>
    <w:p>
      <w:pPr>
        <w:pStyle w:val="FirstParagraph"/>
      </w:pPr>
      <w:r>
        <w:t xml:space="preserve">With Shanghai at the forefront of China’s technological advancements, diplomats must also address issues related to cybersecurity and digital governance. Research by the International Telecommunication Union (2021) highlights how</w:t>
      </w:r>
      <w:r>
        <w:t xml:space="preserve"> </w:t>
      </w:r>
      <w:r>
        <w:rPr>
          <w:bCs/>
          <w:b/>
        </w:rPr>
        <w:t xml:space="preserve">Diplomats</w:t>
      </w:r>
      <w:r>
        <w:t xml:space="preserve"> </w:t>
      </w:r>
      <w:r>
        <w:t xml:space="preserve">in Shanghai engage with Chinese authorities on topics such as data localization laws and 5G infrastructure. These discussions often involve balancing innovation with privacy concerns, a challenge that defines modern diplomatic relations.</w:t>
      </w:r>
    </w:p>
    <w:p>
      <w:pPr>
        <w:pStyle w:val="BodyText"/>
      </w:pPr>
      <w:r>
        <w:t xml:space="preserve">Literature in this area frequently references the role of bilateral agreements and multilateral frameworks, such as the Global Data Governance Initiative, to establish norms for technological cooperation. Diplomats in Shanghai are tasked with ensuring these agreements reflect both Chinese priorities and international standards.</w:t>
      </w:r>
    </w:p>
    <w:bookmarkEnd w:id="24"/>
    <w:bookmarkStart w:id="25" w:name="X36c0238d201e51b80a5fd0d889403f393bd6786"/>
    <w:p>
      <w:pPr>
        <w:pStyle w:val="Heading3"/>
      </w:pPr>
      <w:r>
        <w:t xml:space="preserve">Conclusion: The Future of Diplomacy in China Shanghai</w:t>
      </w:r>
    </w:p>
    <w:p>
      <w:pPr>
        <w:pStyle w:val="FirstParagraph"/>
      </w:pPr>
      <w:r>
        <w:t xml:space="preserve">This Literature Review demonstrates that</w:t>
      </w:r>
      <w:r>
        <w:t xml:space="preserve"> </w:t>
      </w:r>
      <w:r>
        <w:rPr>
          <w:bCs/>
          <w:b/>
        </w:rPr>
        <w:t xml:space="preserve">Diplomats</w:t>
      </w:r>
      <w:r>
        <w:t xml:space="preserve"> </w:t>
      </w:r>
      <w:r>
        <w:t xml:space="preserve">operating in</w:t>
      </w:r>
      <w:r>
        <w:t xml:space="preserve"> </w:t>
      </w:r>
      <w:r>
        <w:rPr>
          <w:bCs/>
          <w:b/>
        </w:rPr>
        <w:t xml:space="preserve">China Shanghai</w:t>
      </w:r>
      <w:r>
        <w:t xml:space="preserve"> </w:t>
      </w:r>
      <w:r>
        <w:t xml:space="preserve">must navigate a dynamic and multifaceted environment shaped by economic, cultural, political, and technological factors. Existing research highlights the city’s growing significance as a diplomatic epicenter, requiring diplomats to adapt their strategies to China’s evolving priorities. Future studies should further explore the impact of emerging technologies on diplomatic practices in Shanghai or examine how local policies influence international engagements.</w:t>
      </w:r>
    </w:p>
    <w:p>
      <w:pPr>
        <w:pStyle w:val="BodyText"/>
      </w:pPr>
      <w:r>
        <w:t xml:space="preserve">Ultimately,</w:t>
      </w:r>
      <w:r>
        <w:t xml:space="preserve"> </w:t>
      </w:r>
      <w:r>
        <w:rPr>
          <w:bCs/>
          <w:b/>
        </w:rPr>
        <w:t xml:space="preserve">China Shanghai</w:t>
      </w:r>
      <w:r>
        <w:t xml:space="preserve"> </w:t>
      </w:r>
      <w:r>
        <w:t xml:space="preserve">remains a critical node in global diplomacy, offering both opportunities and challenges for</w:t>
      </w:r>
      <w:r>
        <w:t xml:space="preserve"> </w:t>
      </w:r>
      <w:r>
        <w:rPr>
          <w:bCs/>
          <w:b/>
        </w:rPr>
        <w:t xml:space="preserve">Diplomats</w:t>
      </w:r>
      <w:r>
        <w:t xml:space="preserve">. By synthesizing insights from existing literature, this review underscores the need for continued scholarly inquiry into the intersection of diplomacy and China’s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China Shanghai</dc:title>
  <dc:creator/>
  <dc:language>en</dc:language>
  <cp:keywords/>
  <dcterms:created xsi:type="dcterms:W3CDTF">2026-07-24T11:17:40Z</dcterms:created>
  <dcterms:modified xsi:type="dcterms:W3CDTF">2026-07-24T11:17:40Z</dcterms:modified>
</cp:coreProperties>
</file>

<file path=docProps/custom.xml><?xml version="1.0" encoding="utf-8"?>
<Properties xmlns="http://schemas.openxmlformats.org/officeDocument/2006/custom-properties" xmlns:vt="http://schemas.openxmlformats.org/officeDocument/2006/docPropsVTypes"/>
</file>