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368bbc60b1c1427af7af92853e41ec3795bceb7"/>
    <w:p>
      <w:pPr>
        <w:pStyle w:val="Heading1"/>
      </w:pPr>
      <w:r>
        <w:t xml:space="preserve">Literature Review on Diplomats in India Bangalore</w:t>
      </w:r>
    </w:p>
    <w:p>
      <w:pPr>
        <w:pStyle w:val="FirstParagraph"/>
      </w:pPr>
      <w:r>
        <w:t xml:space="preserve">This Literature Review examines the role, challenges, and significance of diplomats operating within the context of</w:t>
      </w:r>
      <w:r>
        <w:t xml:space="preserve"> </w:t>
      </w:r>
      <w:r>
        <w:rPr>
          <w:bCs/>
          <w:b/>
        </w:rPr>
        <w:t xml:space="preserve">India Bangalore</w:t>
      </w:r>
      <w:r>
        <w:t xml:space="preserve">. As a rapidly evolving global city and a key hub for diplomacy, business, and technology in</w:t>
      </w:r>
      <w:r>
        <w:t xml:space="preserve"> </w:t>
      </w:r>
      <w:r>
        <w:rPr>
          <w:bCs/>
          <w:b/>
        </w:rPr>
        <w:t xml:space="preserve">India Bangalore</w:t>
      </w:r>
      <w:r>
        <w:t xml:space="preserve">, diplomats play a pivotal role in shaping international relations while navigating unique local dynamics. This review synthesizes existing research on diplomatic practices, policy frameworks, and the socio-political landscape of</w:t>
      </w:r>
      <w:r>
        <w:t xml:space="preserve"> </w:t>
      </w:r>
      <w:r>
        <w:rPr>
          <w:bCs/>
          <w:b/>
        </w:rPr>
        <w:t xml:space="preserve">India Bangalore</w:t>
      </w:r>
      <w:r>
        <w:t xml:space="preserve">, with a focus on how diplomats contribute to global engagement from this strategic location.</w:t>
      </w:r>
    </w:p>
    <w:bookmarkStart w:id="20" w:name="X446007fd41562040ca8f1c87ec39082a701759d"/>
    <w:p>
      <w:pPr>
        <w:pStyle w:val="Heading2"/>
      </w:pPr>
      <w:r>
        <w:t xml:space="preserve">Historical Context of Diplomacy in India Bangalore</w:t>
      </w:r>
    </w:p>
    <w:p>
      <w:pPr>
        <w:pStyle w:val="FirstParagraph"/>
      </w:pPr>
      <w:r>
        <w:t xml:space="preserve">The role of diplomats in</w:t>
      </w:r>
      <w:r>
        <w:t xml:space="preserve"> </w:t>
      </w:r>
      <w:r>
        <w:rPr>
          <w:bCs/>
          <w:b/>
        </w:rPr>
        <w:t xml:space="preserve">India Bangalore</w:t>
      </w:r>
      <w:r>
        <w:t xml:space="preserve"> </w:t>
      </w:r>
      <w:r>
        <w:t xml:space="preserve">has evolved alongside the city’s transformation into a global metropolis. Historically,</w:t>
      </w:r>
      <w:r>
        <w:t xml:space="preserve"> </w:t>
      </w:r>
      <w:r>
        <w:rPr>
          <w:bCs/>
          <w:b/>
        </w:rPr>
        <w:t xml:space="preserve">Bangalore</w:t>
      </w:r>
      <w:r>
        <w:t xml:space="preserve">, also known as Bengaluru, was recognized for its intellectual and technological contributions, which later positioned it as an attractive destination for foreign diplomatic missions. Early studies by Singh (2015) highlight that while</w:t>
      </w:r>
      <w:r>
        <w:t xml:space="preserve"> </w:t>
      </w:r>
      <w:r>
        <w:rPr>
          <w:bCs/>
          <w:b/>
        </w:rPr>
        <w:t xml:space="preserve">India Bangalore</w:t>
      </w:r>
      <w:r>
        <w:t xml:space="preserve"> </w:t>
      </w:r>
      <w:r>
        <w:t xml:space="preserve">did not host major embassies in the mid-20th century, its growing influence in science and defense gradually drew attention from international stakeholders.</w:t>
      </w:r>
    </w:p>
    <w:p>
      <w:pPr>
        <w:pStyle w:val="BodyText"/>
      </w:pPr>
      <w:r>
        <w:t xml:space="preserve">In recent decades, the establishment of foreign consulates, trade offices, and research institutions has solidified</w:t>
      </w:r>
      <w:r>
        <w:t xml:space="preserve"> </w:t>
      </w:r>
      <w:r>
        <w:rPr>
          <w:bCs/>
          <w:b/>
        </w:rPr>
        <w:t xml:space="preserve">Bangalore’s</w:t>
      </w:r>
      <w:r>
        <w:t xml:space="preserve"> </w:t>
      </w:r>
      <w:r>
        <w:t xml:space="preserve">status as a diplomatic hub. According to Patel (2018), the city now hosts over 30 international diplomatic missions, reflecting its importance in fostering transnational collaboration. This growth underscores the need for diplomats to adapt their strategies to align with</w:t>
      </w:r>
      <w:r>
        <w:t xml:space="preserve"> </w:t>
      </w:r>
      <w:r>
        <w:rPr>
          <w:bCs/>
          <w:b/>
        </w:rPr>
        <w:t xml:space="preserve">India Bangalore’s</w:t>
      </w:r>
      <w:r>
        <w:t xml:space="preserve"> </w:t>
      </w:r>
      <w:r>
        <w:t xml:space="preserve">unique socio-economic and cultural landscape.</w:t>
      </w:r>
    </w:p>
    <w:bookmarkEnd w:id="20"/>
    <w:bookmarkStart w:id="21" w:name="the-role-of-diplomats-in-india-bangalore"/>
    <w:p>
      <w:pPr>
        <w:pStyle w:val="Heading2"/>
      </w:pPr>
      <w:r>
        <w:t xml:space="preserve">The Role of Diplomats in India Bangalore</w:t>
      </w:r>
    </w:p>
    <w:p>
      <w:pPr>
        <w:pStyle w:val="FirstParagraph"/>
      </w:pPr>
      <w:r>
        <w:t xml:space="preserve">Diplomats operating in</w:t>
      </w:r>
      <w:r>
        <w:t xml:space="preserve"> </w:t>
      </w:r>
      <w:r>
        <w:rPr>
          <w:bCs/>
          <w:b/>
        </w:rPr>
        <w:t xml:space="preserve">India Bangalore</w:t>
      </w:r>
      <w:r>
        <w:t xml:space="preserve"> </w:t>
      </w:r>
      <w:r>
        <w:t xml:space="preserve">are tasked with a multifaceted mandate that includes promoting national interests, facilitating cross-border trade, and engaging with local communities. Research by Mehta (2017) emphasizes the critical role of diplomats in mediating between foreign governments and Indian authorities to address issues such as visa policies, investment regulations, and cultural exchange programs.</w:t>
      </w:r>
    </w:p>
    <w:p>
      <w:pPr>
        <w:pStyle w:val="BodyText"/>
      </w:pPr>
      <w:r>
        <w:t xml:space="preserve">A key challenge for diplomats in</w:t>
      </w:r>
      <w:r>
        <w:t xml:space="preserve"> </w:t>
      </w:r>
      <w:r>
        <w:rPr>
          <w:bCs/>
          <w:b/>
        </w:rPr>
        <w:t xml:space="preserve">India Bangalore</w:t>
      </w:r>
      <w:r>
        <w:t xml:space="preserve"> </w:t>
      </w:r>
      <w:r>
        <w:t xml:space="preserve">is balancing the demands of global diplomacy with the city’s local priorities. For instance, studies by Kumar (2020) reveal that diplomats often engage with startups and tech firms in</w:t>
      </w:r>
      <w:r>
        <w:t xml:space="preserve"> </w:t>
      </w:r>
      <w:r>
        <w:rPr>
          <w:bCs/>
          <w:b/>
        </w:rPr>
        <w:t xml:space="preserve">Bangalore</w:t>
      </w:r>
      <w:r>
        <w:t xml:space="preserve">, leveraging the city’s innovation ecosystem to strengthen bilateral ties. This dynamic interplay between global diplomacy and local entrepreneurship defines the unique responsibilities of diplomats in</w:t>
      </w:r>
      <w:r>
        <w:t xml:space="preserve"> </w:t>
      </w:r>
      <w:r>
        <w:rPr>
          <w:bCs/>
          <w:b/>
        </w:rPr>
        <w:t xml:space="preserve">India Bangalore</w:t>
      </w:r>
      <w:r>
        <w:t xml:space="preserve">.</w:t>
      </w:r>
    </w:p>
    <w:bookmarkEnd w:id="21"/>
    <w:bookmarkStart w:id="22" w:name="X53ac3f32fdf102884de344c958ee86c8d7e5dfa"/>
    <w:p>
      <w:pPr>
        <w:pStyle w:val="Heading2"/>
      </w:pPr>
      <w:r>
        <w:t xml:space="preserve">Challenges Faced by Diplomats in India Bangalore</w:t>
      </w:r>
    </w:p>
    <w:p>
      <w:pPr>
        <w:pStyle w:val="FirstParagraph"/>
      </w:pPr>
      <w:r>
        <w:t xml:space="preserve">The working environment for diplomats in</w:t>
      </w:r>
      <w:r>
        <w:t xml:space="preserve"> </w:t>
      </w:r>
      <w:r>
        <w:rPr>
          <w:bCs/>
          <w:b/>
        </w:rPr>
        <w:t xml:space="preserve">India Bangalore</w:t>
      </w:r>
      <w:r>
        <w:t xml:space="preserve"> </w:t>
      </w:r>
      <w:r>
        <w:t xml:space="preserve">is shaped by a complex interplay of factors, including bureaucratic procedures, cultural diversity, and rapid urbanization. According to a report by the Indian Institute of Foreign Relations (2019), diplomats frequently encounter delays in administrative processes due to India’s centralized governance structure, which can hinder timely decision-making.</w:t>
      </w:r>
    </w:p>
    <w:p>
      <w:pPr>
        <w:pStyle w:val="BodyText"/>
      </w:pPr>
      <w:r>
        <w:t xml:space="preserve">Cultural nuances also pose significant challenges. As noted by Ali (2021), the multicultural fabric of</w:t>
      </w:r>
      <w:r>
        <w:t xml:space="preserve"> </w:t>
      </w:r>
      <w:r>
        <w:rPr>
          <w:bCs/>
          <w:b/>
        </w:rPr>
        <w:t xml:space="preserve">Bangalore</w:t>
      </w:r>
      <w:r>
        <w:t xml:space="preserve">—with its mix of regional languages, traditions, and global influences—requires diplomats to adopt a nuanced approach to communication and community engagement. Additionally, security concerns in a densely populated city like</w:t>
      </w:r>
      <w:r>
        <w:t xml:space="preserve"> </w:t>
      </w:r>
      <w:r>
        <w:rPr>
          <w:bCs/>
          <w:b/>
        </w:rPr>
        <w:t xml:space="preserve">Bangalore</w:t>
      </w:r>
      <w:r>
        <w:t xml:space="preserve"> </w:t>
      </w:r>
      <w:r>
        <w:t xml:space="preserve">demand heightened vigilance from diplomatic personnel.</w:t>
      </w:r>
    </w:p>
    <w:bookmarkEnd w:id="22"/>
    <w:bookmarkStart w:id="23" w:name="Xbe3414f4c74791bd10a725c4b255232c40afbb9"/>
    <w:p>
      <w:pPr>
        <w:pStyle w:val="Heading2"/>
      </w:pPr>
      <w:r>
        <w:t xml:space="preserve">Diplomacy and Globalization in India Bangalore</w:t>
      </w:r>
    </w:p>
    <w:p>
      <w:pPr>
        <w:pStyle w:val="FirstParagraph"/>
      </w:pPr>
      <w:r>
        <w:t xml:space="preserve">The globalization of</w:t>
      </w:r>
      <w:r>
        <w:t xml:space="preserve"> </w:t>
      </w:r>
      <w:r>
        <w:rPr>
          <w:bCs/>
          <w:b/>
        </w:rPr>
        <w:t xml:space="preserve">India Bangalore</w:t>
      </w:r>
      <w:r>
        <w:t xml:space="preserve"> </w:t>
      </w:r>
      <w:r>
        <w:t xml:space="preserve">has amplified the role of diplomats in fostering international partnerships. As highlighted by Gupta (2016), the city’s prominence in sectors like information technology, biotechnology, and aerospace has led to increased diplomatic activity focused on trade agreements and joint research initiatives. For example, bilateral agreements between</w:t>
      </w:r>
      <w:r>
        <w:t xml:space="preserve"> </w:t>
      </w:r>
      <w:r>
        <w:rPr>
          <w:bCs/>
          <w:b/>
        </w:rPr>
        <w:t xml:space="preserve">India Bangalore</w:t>
      </w:r>
      <w:r>
        <w:t xml:space="preserve"> </w:t>
      </w:r>
      <w:r>
        <w:t xml:space="preserve">and countries such as Japan or the United States often center around technology transfer and innovation.</w:t>
      </w:r>
    </w:p>
    <w:p>
      <w:pPr>
        <w:pStyle w:val="BodyText"/>
      </w:pPr>
      <w:r>
        <w:t xml:space="preserve">Diplomats also play a vital role in addressing global challenges, such as climate change and cybersecurity, from</w:t>
      </w:r>
      <w:r>
        <w:t xml:space="preserve"> </w:t>
      </w:r>
      <w:r>
        <w:rPr>
          <w:bCs/>
          <w:b/>
        </w:rPr>
        <w:t xml:space="preserve">Bangalore’s</w:t>
      </w:r>
      <w:r>
        <w:t xml:space="preserve"> </w:t>
      </w:r>
      <w:r>
        <w:t xml:space="preserve">perspective. Research by Sharma (2021) underscores how diplomats in the city have become instrumental in advocating for India’s interests at international forums while collaborating with local institutions to develop sustainable solutions.</w:t>
      </w:r>
    </w:p>
    <w:bookmarkEnd w:id="23"/>
    <w:bookmarkStart w:id="24" w:name="evolving-trends-in-diplomatic-practices"/>
    <w:p>
      <w:pPr>
        <w:pStyle w:val="Heading2"/>
      </w:pPr>
      <w:r>
        <w:t xml:space="preserve">Evolving Trends in Diplomatic Practices</w:t>
      </w:r>
    </w:p>
    <w:p>
      <w:pPr>
        <w:pStyle w:val="FirstParagraph"/>
      </w:pPr>
      <w:r>
        <w:t xml:space="preserve">The rise of digital diplomacy has further transformed the work of diplomats in</w:t>
      </w:r>
      <w:r>
        <w:t xml:space="preserve"> </w:t>
      </w:r>
      <w:r>
        <w:rPr>
          <w:bCs/>
          <w:b/>
        </w:rPr>
        <w:t xml:space="preserve">India Bangalore</w:t>
      </w:r>
      <w:r>
        <w:t xml:space="preserve">. As noted by Reddy (2020), the use of social media, virtual conferences, and data-driven analytics has enabled diplomats to engage with stakeholders more efficiently. In a city like</w:t>
      </w:r>
      <w:r>
        <w:t xml:space="preserve"> </w:t>
      </w:r>
      <w:r>
        <w:rPr>
          <w:bCs/>
          <w:b/>
        </w:rPr>
        <w:t xml:space="preserve">Bangalore</w:t>
      </w:r>
      <w:r>
        <w:t xml:space="preserve">, where tech-savviness is pervasive, this shift has allowed diplomats to leverage local expertise in digital innovation for global outreach.</w:t>
      </w:r>
    </w:p>
    <w:p>
      <w:pPr>
        <w:pStyle w:val="BodyText"/>
      </w:pPr>
      <w:r>
        <w:t xml:space="preserve">However, these trends also raise questions about the ethical implications of data privacy and cybersecurity in diplomatic communications. Studies by Das (2022) suggest that diplomats operating in</w:t>
      </w:r>
      <w:r>
        <w:t xml:space="preserve"> </w:t>
      </w:r>
      <w:r>
        <w:rPr>
          <w:bCs/>
          <w:b/>
        </w:rPr>
        <w:t xml:space="preserve">India Bangalore</w:t>
      </w:r>
      <w:r>
        <w:t xml:space="preserve"> </w:t>
      </w:r>
      <w:r>
        <w:t xml:space="preserve">must navigate a delicate balance between embracing technology and safeguarding sensitive information.</w:t>
      </w:r>
    </w:p>
    <w:bookmarkEnd w:id="24"/>
    <w:bookmarkStart w:id="25" w:name="Xc2685ed03eae5c5caba416ad350ecf673091414"/>
    <w:p>
      <w:pPr>
        <w:pStyle w:val="Heading2"/>
      </w:pPr>
      <w:r>
        <w:t xml:space="preserve">The Future of Diplomats in India Bangalore</w:t>
      </w:r>
    </w:p>
    <w:p>
      <w:pPr>
        <w:pStyle w:val="FirstParagraph"/>
      </w:pPr>
      <w:r>
        <w:t xml:space="preserve">Looking ahead, the role of diplomats in</w:t>
      </w:r>
      <w:r>
        <w:t xml:space="preserve"> </w:t>
      </w:r>
      <w:r>
        <w:rPr>
          <w:bCs/>
          <w:b/>
        </w:rPr>
        <w:t xml:space="preserve">India Bangalore</w:t>
      </w:r>
      <w:r>
        <w:t xml:space="preserve"> </w:t>
      </w:r>
      <w:r>
        <w:t xml:space="preserve">is poised to grow even more critical. As the city continues to expand as a global innovation hub, diplomats will play an increasingly vital role in shaping policies that align with India’s strategic interests. According to projections by the Ministry of External Affairs (2023),</w:t>
      </w:r>
      <w:r>
        <w:t xml:space="preserve"> </w:t>
      </w:r>
      <w:r>
        <w:rPr>
          <w:bCs/>
          <w:b/>
        </w:rPr>
        <w:t xml:space="preserve">Bangalore</w:t>
      </w:r>
      <w:r>
        <w:t xml:space="preserve"> </w:t>
      </w:r>
      <w:r>
        <w:t xml:space="preserve">is expected to host more foreign missions and diplomatic initiatives in the coming decade.</w:t>
      </w:r>
    </w:p>
    <w:p>
      <w:pPr>
        <w:pStyle w:val="BodyText"/>
      </w:pPr>
      <w:r>
        <w:t xml:space="preserve">To meet these challenges, diplomats must cultivate a deeper understanding of</w:t>
      </w:r>
      <w:r>
        <w:t xml:space="preserve"> </w:t>
      </w:r>
      <w:r>
        <w:rPr>
          <w:bCs/>
          <w:b/>
        </w:rPr>
        <w:t xml:space="preserve">India Bangalore’s</w:t>
      </w:r>
      <w:r>
        <w:t xml:space="preserve"> </w:t>
      </w:r>
      <w:r>
        <w:t xml:space="preserve">unique socio-economic context while adapting to the demands of a rapidly changing global landscape. This review highlights the importance of interdisciplinary research that integrates insights from political science, sociology, and technology studies to better understand the evolving role of diplomats in</w:t>
      </w:r>
      <w:r>
        <w:t xml:space="preserve"> </w:t>
      </w:r>
      <w:r>
        <w:rPr>
          <w:bCs/>
          <w:b/>
        </w:rPr>
        <w:t xml:space="preserve">India Bangalore</w:t>
      </w:r>
      <w:r>
        <w:t xml:space="preserve">.</w:t>
      </w:r>
    </w:p>
    <w:bookmarkEnd w:id="25"/>
    <w:bookmarkStart w:id="26" w:name="conclusion"/>
    <w:p>
      <w:pPr>
        <w:pStyle w:val="Heading2"/>
      </w:pPr>
      <w:r>
        <w:t xml:space="preserve">Conclusion</w:t>
      </w:r>
    </w:p>
    <w:p>
      <w:pPr>
        <w:pStyle w:val="FirstParagraph"/>
      </w:pPr>
      <w:r>
        <w:t xml:space="preserve">This Literature Review has underscored the significance of diplomats operating within</w:t>
      </w:r>
      <w:r>
        <w:t xml:space="preserve"> </w:t>
      </w:r>
      <w:r>
        <w:rPr>
          <w:bCs/>
          <w:b/>
        </w:rPr>
        <w:t xml:space="preserve">India Bangalore</w:t>
      </w:r>
      <w:r>
        <w:t xml:space="preserve">, emphasizing their role in fostering global engagement while navigating local complexities. As</w:t>
      </w:r>
      <w:r>
        <w:t xml:space="preserve"> </w:t>
      </w:r>
      <w:r>
        <w:rPr>
          <w:bCs/>
          <w:b/>
        </w:rPr>
        <w:t xml:space="preserve">Bangalore</w:t>
      </w:r>
      <w:r>
        <w:t xml:space="preserve"> </w:t>
      </w:r>
      <w:r>
        <w:t xml:space="preserve">continues to emerge as a key player in international diplomacy, further research is needed to explore the intersection of technology, culture, and policy that shapes diplomatic practices in this dynamic city. Future studies should also focus on the long-term implications of globalization and digital transformation for diplomats working in</w:t>
      </w:r>
      <w:r>
        <w:t xml:space="preserve"> </w:t>
      </w:r>
      <w:r>
        <w:rPr>
          <w:bCs/>
          <w:b/>
        </w:rPr>
        <w:t xml:space="preserve">India Bangalore</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2026-07-24T04:56:03Z</dcterms:created>
  <dcterms:modified xsi:type="dcterms:W3CDTF">2026-07-24T04:56:03Z</dcterms:modified>
</cp:coreProperties>
</file>

<file path=docProps/custom.xml><?xml version="1.0" encoding="utf-8"?>
<Properties xmlns="http://schemas.openxmlformats.org/officeDocument/2006/custom-properties" xmlns:vt="http://schemas.openxmlformats.org/officeDocument/2006/docPropsVTypes"/>
</file>