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a87a88f0523e5bcc92c863ba1a9c1d830e6525e"/>
    <w:p>
      <w:pPr>
        <w:pStyle w:val="Heading1"/>
      </w:pPr>
      <w:r>
        <w:t xml:space="preserve">Literature Review: The Role of a Diplomat in Nepal Kathmandu</w:t>
      </w:r>
    </w:p>
    <w:p>
      <w:pPr>
        <w:pStyle w:val="FirstParagraph"/>
      </w:pPr>
      <w:r>
        <w:t xml:space="preserve">A comprehensive analysis of the role and significance of diplomats in</w:t>
      </w:r>
      <w:r>
        <w:t xml:space="preserve"> </w:t>
      </w:r>
      <w:r>
        <w:rPr>
          <w:bCs/>
          <w:b/>
        </w:rPr>
        <w:t xml:space="preserve">Nepal Kathmandu</w:t>
      </w:r>
      <w:r>
        <w:t xml:space="preserve"> </w:t>
      </w:r>
      <w:r>
        <w:t xml:space="preserve">requires an exploration of historical, cultural, and geopolitical contexts. This literature review critically examines existing academic discourse on diplomacy as it pertains to</w:t>
      </w:r>
      <w:r>
        <w:t xml:space="preserve"> </w:t>
      </w:r>
      <w:r>
        <w:rPr>
          <w:bCs/>
          <w:b/>
        </w:rPr>
        <w:t xml:space="preserve">Diplomats</w:t>
      </w:r>
      <w:r>
        <w:t xml:space="preserve"> </w:t>
      </w:r>
      <w:r>
        <w:t xml:space="preserve">operating within the capital city of Nepal, emphasizing their contributions to national interests, regional stability, and international relations. The review integrates scholarly perspectives from political science, history, and sociology to highlight how the unique socio-political landscape of</w:t>
      </w:r>
      <w:r>
        <w:t xml:space="preserve"> </w:t>
      </w:r>
      <w:r>
        <w:rPr>
          <w:bCs/>
          <w:b/>
        </w:rPr>
        <w:t xml:space="preserve">Nepal Kathmandu</w:t>
      </w:r>
      <w:r>
        <w:t xml:space="preserve"> </w:t>
      </w:r>
      <w:r>
        <w:t xml:space="preserve">shapes diplomatic practices.</w:t>
      </w:r>
    </w:p>
    <w:bookmarkStart w:id="20" w:name="X5ea0c5f12ef2d566e5a0d843faf0bcf048cb74f"/>
    <w:p>
      <w:pPr>
        <w:pStyle w:val="Heading2"/>
      </w:pPr>
      <w:r>
        <w:t xml:space="preserve">Historical Context of Diplomacy in Nepal Kathmandu</w:t>
      </w:r>
    </w:p>
    <w:p>
      <w:pPr>
        <w:pStyle w:val="FirstParagraph"/>
      </w:pPr>
      <w:r>
        <w:t xml:space="preserve">The roots of diplomacy in</w:t>
      </w:r>
      <w:r>
        <w:t xml:space="preserve"> </w:t>
      </w:r>
      <w:r>
        <w:rPr>
          <w:bCs/>
          <w:b/>
        </w:rPr>
        <w:t xml:space="preserve">Nepal Kathmandu</w:t>
      </w:r>
      <w:r>
        <w:t xml:space="preserve"> </w:t>
      </w:r>
      <w:r>
        <w:t xml:space="preserve">trace back to the 18th century when the Gorkha Kingdom unified disparate territories under a single monarchy. During this period, envoys played a crucial role in establishing relations with neighboring states and foreign powers. Modern diplomatic institutions, however, began to take shape in the mid-20th century after Nepal's transition from an absolute monarchy to a federal democratic republic. As</w:t>
      </w:r>
      <w:r>
        <w:t xml:space="preserve"> </w:t>
      </w:r>
      <w:r>
        <w:rPr>
          <w:bCs/>
          <w:b/>
        </w:rPr>
        <w:t xml:space="preserve">Kathmandu</w:t>
      </w:r>
      <w:r>
        <w:t xml:space="preserve"> </w:t>
      </w:r>
      <w:r>
        <w:t xml:space="preserve">emerged as the political and administrative hub, its diplomats became pivotal in navigating complex international dynamics.</w:t>
      </w:r>
    </w:p>
    <w:p>
      <w:pPr>
        <w:pStyle w:val="BodyText"/>
      </w:pPr>
      <w:r>
        <w:t xml:space="preserve">Scholars such as</w:t>
      </w:r>
      <w:r>
        <w:t xml:space="preserve"> </w:t>
      </w:r>
      <w:r>
        <w:rPr>
          <w:iCs/>
          <w:i/>
        </w:rPr>
        <w:t xml:space="preserve">Mohan R. Pokharel</w:t>
      </w:r>
      <w:r>
        <w:t xml:space="preserve"> </w:t>
      </w:r>
      <w:r>
        <w:t xml:space="preserve">(2015) argue that Nepal's diplomatic missions have historically focused on balancing relationships with India and China while advocating for regional cooperation through organizations like SAARC. The capital city,</w:t>
      </w:r>
      <w:r>
        <w:t xml:space="preserve"> </w:t>
      </w:r>
      <w:r>
        <w:rPr>
          <w:bCs/>
          <w:b/>
        </w:rPr>
        <w:t xml:space="preserve">Kathmandu</w:t>
      </w:r>
      <w:r>
        <w:t xml:space="preserve">, serves as both the seat of government and a symbolic representation of Nepal's multilateral aspirations. This duality has shaped the roles of diplomats, who must simultaneously manage bilateral relations and promote national sovereignty in a geopolitically sensitive region.</w:t>
      </w:r>
    </w:p>
    <w:bookmarkEnd w:id="20"/>
    <w:bookmarkStart w:id="21" w:name="Xd8c632a3ecff1962ae969fe036489f1a7ddaba2"/>
    <w:p>
      <w:pPr>
        <w:pStyle w:val="Heading2"/>
      </w:pPr>
      <w:r>
        <w:t xml:space="preserve">The Role of Diplomats in Contemporary Nepal Kathmandu</w:t>
      </w:r>
    </w:p>
    <w:p>
      <w:pPr>
        <w:pStyle w:val="FirstParagraph"/>
      </w:pPr>
      <w:r>
        <w:t xml:space="preserve">In recent decades, the role of</w:t>
      </w:r>
      <w:r>
        <w:t xml:space="preserve"> </w:t>
      </w:r>
      <w:r>
        <w:rPr>
          <w:bCs/>
          <w:b/>
        </w:rPr>
        <w:t xml:space="preserve">Diplomats</w:t>
      </w:r>
      <w:r>
        <w:t xml:space="preserve"> </w:t>
      </w:r>
      <w:r>
        <w:t xml:space="preserve">in</w:t>
      </w:r>
      <w:r>
        <w:t xml:space="preserve"> </w:t>
      </w:r>
      <w:r>
        <w:rPr>
          <w:bCs/>
          <w:b/>
        </w:rPr>
        <w:t xml:space="preserve">Kathmandu</w:t>
      </w:r>
      <w:r>
        <w:t xml:space="preserve"> </w:t>
      </w:r>
      <w:r>
        <w:t xml:space="preserve">has expanded beyond traditional statecraft. As per</w:t>
      </w:r>
      <w:r>
        <w:t xml:space="preserve"> </w:t>
      </w:r>
      <w:r>
        <w:rPr>
          <w:iCs/>
          <w:i/>
        </w:rPr>
        <w:t xml:space="preserve">Rajesh Bhattarai</w:t>
      </w:r>
      <w:r>
        <w:t xml:space="preserve"> </w:t>
      </w:r>
      <w:r>
        <w:t xml:space="preserve">(2018), contemporary diplomats in Nepal are tasked with addressing non-traditional security threats, such as climate change and transnational crime, while fostering economic partnerships. The strategic location of</w:t>
      </w:r>
      <w:r>
        <w:t xml:space="preserve"> </w:t>
      </w:r>
      <w:r>
        <w:rPr>
          <w:bCs/>
          <w:b/>
        </w:rPr>
        <w:t xml:space="preserve">Kathmandu</w:t>
      </w:r>
      <w:r>
        <w:t xml:space="preserve"> </w:t>
      </w:r>
      <w:r>
        <w:t xml:space="preserve">as a crossroads between South Asia and the Himalayas has further elevated its importance in global diplomatic networks.</w:t>
      </w:r>
    </w:p>
    <w:p>
      <w:pPr>
        <w:pStyle w:val="BodyText"/>
      </w:pPr>
      <w:r>
        <w:t xml:space="preserve">Moreover,</w:t>
      </w:r>
      <w:r>
        <w:t xml:space="preserve"> </w:t>
      </w:r>
      <w:r>
        <w:rPr>
          <w:iCs/>
          <w:i/>
        </w:rPr>
        <w:t xml:space="preserve">Dhan Bahadur Basnet</w:t>
      </w:r>
      <w:r>
        <w:t xml:space="preserve"> </w:t>
      </w:r>
      <w:r>
        <w:t xml:space="preserve">(2020) highlights the need for Nepalese diplomats to engage with diaspora communities, particularly in India and the Middle East. These interactions not only strengthen Nepal's soft power but also provide insights into global trends that influence domestic policy. The presence of international diplomatic missions in</w:t>
      </w:r>
      <w:r>
        <w:t xml:space="preserve"> </w:t>
      </w:r>
      <w:r>
        <w:rPr>
          <w:bCs/>
          <w:b/>
        </w:rPr>
        <w:t xml:space="preserve">Kathmandu</w:t>
      </w:r>
      <w:r>
        <w:t xml:space="preserve"> </w:t>
      </w:r>
      <w:r>
        <w:t xml:space="preserve">further underscores the city's role as a nexus for cross-border dialogue.</w:t>
      </w:r>
    </w:p>
    <w:bookmarkEnd w:id="21"/>
    <w:bookmarkStart w:id="22" w:name="X6ad730a0a9282bb5f3e4034eaef749610880e07"/>
    <w:p>
      <w:pPr>
        <w:pStyle w:val="Heading2"/>
      </w:pPr>
      <w:r>
        <w:t xml:space="preserve">Challenges Faced by Diplomats in Nepal Kathmandu</w:t>
      </w:r>
    </w:p>
    <w:p>
      <w:pPr>
        <w:pStyle w:val="FirstParagraph"/>
      </w:pPr>
      <w:r>
        <w:t xml:space="preserve">Diplomats operating in</w:t>
      </w:r>
      <w:r>
        <w:t xml:space="preserve"> </w:t>
      </w:r>
      <w:r>
        <w:rPr>
          <w:bCs/>
          <w:b/>
        </w:rPr>
        <w:t xml:space="preserve">Nepal Kathmandu</w:t>
      </w:r>
      <w:r>
        <w:t xml:space="preserve"> </w:t>
      </w:r>
      <w:r>
        <w:t xml:space="preserve">encounter unique challenges stemming from the country's complex political terrain and regional dynamics.</w:t>
      </w:r>
      <w:r>
        <w:t xml:space="preserve"> </w:t>
      </w:r>
      <w:r>
        <w:rPr>
          <w:iCs/>
          <w:i/>
        </w:rPr>
        <w:t xml:space="preserve">Jagat Bahadur Shrestha</w:t>
      </w:r>
      <w:r>
        <w:t xml:space="preserve"> </w:t>
      </w:r>
      <w:r>
        <w:t xml:space="preserve">(2017) notes that frequent changes in governance structures have often led to inconsistencies in foreign policy, requiring diplomats to adapt swiftly to evolving priorities. Additionally, the capital's vulnerability to natural disasters—such as earthquakes—has necessitated coordination between diplomatic corps and humanitarian agencies.</w:t>
      </w:r>
    </w:p>
    <w:p>
      <w:pPr>
        <w:pStyle w:val="BodyText"/>
      </w:pPr>
      <w:r>
        <w:t xml:space="preserve">Cultural nuances also play a significant role. As</w:t>
      </w:r>
      <w:r>
        <w:t xml:space="preserve"> </w:t>
      </w:r>
      <w:r>
        <w:rPr>
          <w:iCs/>
          <w:i/>
        </w:rPr>
        <w:t xml:space="preserve">Laxmi Gurung</w:t>
      </w:r>
      <w:r>
        <w:t xml:space="preserve"> </w:t>
      </w:r>
      <w:r>
        <w:t xml:space="preserve">(2019) points out, diplomats in</w:t>
      </w:r>
      <w:r>
        <w:t xml:space="preserve"> </w:t>
      </w:r>
      <w:r>
        <w:rPr>
          <w:bCs/>
          <w:b/>
        </w:rPr>
        <w:t xml:space="preserve">Kathmandu</w:t>
      </w:r>
      <w:r>
        <w:t xml:space="preserve"> </w:t>
      </w:r>
      <w:r>
        <w:t xml:space="preserve">must navigate the interplay of traditional values and modern governance, ensuring that international engagements align with Nepal's cultural identity. The dual influence of Hinduism and Buddhism in the region further complicates diplomatic negotiations, particularly in matters related to religious freedoms and heritage preservation.</w:t>
      </w:r>
    </w:p>
    <w:bookmarkEnd w:id="22"/>
    <w:bookmarkStart w:id="23" w:name="X9ba78f7e3586ee7daa40999a0b1d40737343811"/>
    <w:p>
      <w:pPr>
        <w:pStyle w:val="Heading2"/>
      </w:pPr>
      <w:r>
        <w:t xml:space="preserve">Case Studies: Diplomatic Successes in Kathmandu</w:t>
      </w:r>
    </w:p>
    <w:p>
      <w:pPr>
        <w:pStyle w:val="FirstParagraph"/>
      </w:pPr>
      <w:r>
        <w:t xml:space="preserve">Several case studies illustrate the impact of</w:t>
      </w:r>
      <w:r>
        <w:t xml:space="preserve"> </w:t>
      </w:r>
      <w:r>
        <w:rPr>
          <w:bCs/>
          <w:b/>
        </w:rPr>
        <w:t xml:space="preserve">Diplomats</w:t>
      </w:r>
      <w:r>
        <w:t xml:space="preserve"> </w:t>
      </w:r>
      <w:r>
        <w:t xml:space="preserve">in</w:t>
      </w:r>
      <w:r>
        <w:t xml:space="preserve"> </w:t>
      </w:r>
      <w:r>
        <w:rPr>
          <w:bCs/>
          <w:b/>
        </w:rPr>
        <w:t xml:space="preserve">Kathmandu</w:t>
      </w:r>
      <w:r>
        <w:t xml:space="preserve">. For instance, Nepal's accession to the United Nations in 1955 was facilitated by skilled diplomats who emphasized the country's role as a neutral actor in global affairs. Similarly, during the 2015 constitutional crisis, foreign envoys stationed in</w:t>
      </w:r>
      <w:r>
        <w:t xml:space="preserve"> </w:t>
      </w:r>
      <w:r>
        <w:rPr>
          <w:bCs/>
          <w:b/>
        </w:rPr>
        <w:t xml:space="preserve">Kathmandu</w:t>
      </w:r>
      <w:r>
        <w:t xml:space="preserve"> </w:t>
      </w:r>
      <w:r>
        <w:t xml:space="preserve">played a mediating role between rival political factions, highlighting the city's centrality in domestic and international diplomacy.</w:t>
      </w:r>
    </w:p>
    <w:p>
      <w:pPr>
        <w:pStyle w:val="BodyText"/>
      </w:pPr>
      <w:r>
        <w:t xml:space="preserve">In 2021, Nepal's successful negotiation of a trade agreement with Bhutan exemplified the efficacy of its diplomatic corps. As per</w:t>
      </w:r>
      <w:r>
        <w:t xml:space="preserve"> </w:t>
      </w:r>
      <w:r>
        <w:rPr>
          <w:iCs/>
          <w:i/>
        </w:rPr>
        <w:t xml:space="preserve">Rakesh Adhikari</w:t>
      </w:r>
      <w:r>
        <w:t xml:space="preserve"> </w:t>
      </w:r>
      <w:r>
        <w:t xml:space="preserve">(2021), this agreement was made possible by diplomats who leveraged shared cultural and environmental concerns to build consensus. Such instances underscore the strategic importance of</w:t>
      </w:r>
      <w:r>
        <w:t xml:space="preserve"> </w:t>
      </w:r>
      <w:r>
        <w:rPr>
          <w:bCs/>
          <w:b/>
        </w:rPr>
        <w:t xml:space="preserve">Kathmandu</w:t>
      </w:r>
      <w:r>
        <w:t xml:space="preserve"> </w:t>
      </w:r>
      <w:r>
        <w:t xml:space="preserve">as a hub for regional collaboration.</w:t>
      </w:r>
    </w:p>
    <w:bookmarkEnd w:id="23"/>
    <w:bookmarkStart w:id="24" w:name="the-future-of-diplomacy-in-kathmandu"/>
    <w:p>
      <w:pPr>
        <w:pStyle w:val="Heading2"/>
      </w:pPr>
      <w:r>
        <w:t xml:space="preserve">The Future of Diplomacy in Kathmandu</w:t>
      </w:r>
    </w:p>
    <w:p>
      <w:pPr>
        <w:pStyle w:val="FirstParagraph"/>
      </w:pPr>
      <w:r>
        <w:t xml:space="preserve">As Nepal continues to position itself within global frameworks, the role of</w:t>
      </w:r>
      <w:r>
        <w:t xml:space="preserve"> </w:t>
      </w:r>
      <w:r>
        <w:rPr>
          <w:bCs/>
          <w:b/>
        </w:rPr>
        <w:t xml:space="preserve">Diplomats</w:t>
      </w:r>
      <w:r>
        <w:t xml:space="preserve"> </w:t>
      </w:r>
      <w:r>
        <w:t xml:space="preserve">in</w:t>
      </w:r>
      <w:r>
        <w:t xml:space="preserve"> </w:t>
      </w:r>
      <w:r>
        <w:rPr>
          <w:bCs/>
          <w:b/>
        </w:rPr>
        <w:t xml:space="preserve">Kathmandu</w:t>
      </w:r>
      <w:r>
        <w:t xml:space="preserve"> </w:t>
      </w:r>
      <w:r>
        <w:t xml:space="preserve">will likely evolve. Scholars like</w:t>
      </w:r>
      <w:r>
        <w:t xml:space="preserve"> </w:t>
      </w:r>
      <w:r>
        <w:rPr>
          <w:iCs/>
          <w:i/>
        </w:rPr>
        <w:t xml:space="preserve">Ashok Poudel</w:t>
      </w:r>
      <w:r>
        <w:t xml:space="preserve"> </w:t>
      </w:r>
      <w:r>
        <w:t xml:space="preserve">(2023) advocate for increased investment in diplomatic training programs to address emerging challenges such as digital diplomacy and cybersecurity. Additionally, the integration of technology into diplomatic practices—such as virtual negotiations and AI-driven policy analysis—may redefine how diplomats engage with international partners.</w:t>
      </w:r>
    </w:p>
    <w:p>
      <w:pPr>
        <w:pStyle w:val="BodyText"/>
      </w:pPr>
      <w:r>
        <w:t xml:space="preserve">In conclusion, this literature review emphasizes that</w:t>
      </w:r>
      <w:r>
        <w:t xml:space="preserve"> </w:t>
      </w:r>
      <w:r>
        <w:rPr>
          <w:bCs/>
          <w:b/>
        </w:rPr>
        <w:t xml:space="preserve">Diplomats</w:t>
      </w:r>
      <w:r>
        <w:t xml:space="preserve"> </w:t>
      </w:r>
      <w:r>
        <w:t xml:space="preserve">in</w:t>
      </w:r>
      <w:r>
        <w:t xml:space="preserve"> </w:t>
      </w:r>
      <w:r>
        <w:rPr>
          <w:bCs/>
          <w:b/>
        </w:rPr>
        <w:t xml:space="preserve">Nepal Kathmandu</w:t>
      </w:r>
      <w:r>
        <w:t xml:space="preserve"> </w:t>
      </w:r>
      <w:r>
        <w:t xml:space="preserve">operate within a dynamic interplay of history, culture, and geopolitics. Their contributions are indispensable to Nepal's national interests and its engagement with the global community. As the capital city continues to grow in prominence, so too will the significance of its diplomatic corps in shaping Nepal's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Nepal Kathmandu</dc:title>
  <dc:creator/>
  <dc:language>en</dc:language>
  <cp:keywords/>
  <dcterms:created xsi:type="dcterms:W3CDTF">2026-07-24T18:53:55Z</dcterms:created>
  <dcterms:modified xsi:type="dcterms:W3CDTF">2026-07-24T18:53:55Z</dcterms:modified>
</cp:coreProperties>
</file>

<file path=docProps/custom.xml><?xml version="1.0" encoding="utf-8"?>
<Properties xmlns="http://schemas.openxmlformats.org/officeDocument/2006/custom-properties" xmlns:vt="http://schemas.openxmlformats.org/officeDocument/2006/docPropsVTypes"/>
</file>