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Diplomats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6" w:name="X03fdad134cb265469d61e38e0b74d383d0b922b"/>
    <w:p>
      <w:pPr>
        <w:pStyle w:val="Heading1"/>
      </w:pPr>
      <w:r>
        <w:t xml:space="preserve">Literature Review: The Role of Diplomats in Saudi Arabia Jeddah</w:t>
      </w:r>
    </w:p>
    <w:p>
      <w:pPr>
        <w:pStyle w:val="FirstParagraph"/>
      </w:pPr>
      <w:r>
        <w:rPr>
          <w:bCs/>
          <w:b/>
        </w:rPr>
        <w:t xml:space="preserve">Introduction:</w:t>
      </w:r>
      <w:r>
        <w:t xml:space="preserve"> </w:t>
      </w:r>
      <w:r>
        <w:t xml:space="preserve">The role of diplomats is pivotal in shaping international relations, and their effectiveness is often contextualized by the political, cultural, and economic environment of a region. This literature review explores the unique challenges and contributions of diplomats operating within</w:t>
      </w:r>
      <w:r>
        <w:t xml:space="preserve"> </w:t>
      </w:r>
      <w:r>
        <w:rPr>
          <w:bCs/>
          <w:b/>
        </w:rPr>
        <w:t xml:space="preserve">Saudi Arabia Jeddah</w:t>
      </w:r>
      <w:r>
        <w:t xml:space="preserve">, emphasizing how this city’s geopolitical significance influences diplomatic practices.</w:t>
      </w:r>
      <w:r>
        <w:t xml:space="preserve"> </w:t>
      </w:r>
      <w:r>
        <w:rPr>
          <w:bCs/>
          <w:b/>
        </w:rPr>
        <w:t xml:space="preserve">Diplomat</w:t>
      </w:r>
      <w:r>
        <w:t xml:space="preserve"> </w:t>
      </w:r>
      <w:r>
        <w:t xml:space="preserve">in the context of Saudi Arabia Jeddah is not merely about foreign policy execution; it involves navigating complex cultural dynamics, economic priorities, and regional alliances.</w:t>
      </w:r>
    </w:p>
    <w:bookmarkStart w:id="20" w:name="X8b3a609ec6dae138042da4282f95baaf3bec8e6"/>
    <w:p>
      <w:pPr>
        <w:pStyle w:val="Heading2"/>
      </w:pPr>
      <w:r>
        <w:t xml:space="preserve">The Geopolitical Significance of Saudi Arabia Jeddah</w:t>
      </w:r>
    </w:p>
    <w:p>
      <w:pPr>
        <w:pStyle w:val="FirstParagraph"/>
      </w:pPr>
      <w:r>
        <w:rPr>
          <w:bCs/>
          <w:b/>
        </w:rPr>
        <w:t xml:space="preserve">Saudi Arabia Jeddah</w:t>
      </w:r>
      <w:r>
        <w:t xml:space="preserve"> </w:t>
      </w:r>
      <w:r>
        <w:t xml:space="preserve">stands as a critical hub for international diplomacy in the Middle East. As one of the country’s most populous cities and a primary gateway to global trade, Jeddah hosts numerous embassies, consulates, and international organizations. Studies on Saudi Arabia’s foreign policy highlight how</w:t>
      </w:r>
      <w:r>
        <w:t xml:space="preserve"> </w:t>
      </w:r>
      <w:r>
        <w:rPr>
          <w:bCs/>
          <w:b/>
        </w:rPr>
        <w:t xml:space="preserve">Diplomats</w:t>
      </w:r>
      <w:r>
        <w:t xml:space="preserve"> </w:t>
      </w:r>
      <w:r>
        <w:t xml:space="preserve">based in Jeddah play a dual role: advancing national interests while fostering cross-cultural dialogue in a region marked by historical tensions (Al-Rasheed, 2017). The city’s strategic location near the Red Sea and its economic centrality make it an essential node for diplomatic engagement with Africa, Europe, and Asia.</w:t>
      </w:r>
    </w:p>
    <w:p>
      <w:pPr>
        <w:pStyle w:val="BodyText"/>
      </w:pPr>
      <w:r>
        <w:t xml:space="preserve">Research by Al-Mubarak (2019) underscores that</w:t>
      </w:r>
      <w:r>
        <w:t xml:space="preserve"> </w:t>
      </w:r>
      <w:r>
        <w:rPr>
          <w:bCs/>
          <w:b/>
        </w:rPr>
        <w:t xml:space="preserve">Diplomats</w:t>
      </w:r>
      <w:r>
        <w:t xml:space="preserve"> </w:t>
      </w:r>
      <w:r>
        <w:t xml:space="preserve">in Jeddah often serve as mediators between Saudi Arabia’s conservative domestic policies and the diverse expectations of foreign partners. For instance, Jeddah’s proximity to the Yemeni conflict has positioned diplomats there as key players in negotiations involving humanitarian aid, military coordination, and regional stability.</w:t>
      </w:r>
    </w:p>
    <w:bookmarkEnd w:id="20"/>
    <w:bookmarkStart w:id="21" w:name="cultural-and-religious-contexts"/>
    <w:p>
      <w:pPr>
        <w:pStyle w:val="Heading2"/>
      </w:pPr>
      <w:r>
        <w:t xml:space="preserve">Cultural and Religious Contexts</w:t>
      </w:r>
    </w:p>
    <w:p>
      <w:pPr>
        <w:pStyle w:val="FirstParagraph"/>
      </w:pPr>
      <w:r>
        <w:rPr>
          <w:bCs/>
          <w:b/>
        </w:rPr>
        <w:t xml:space="preserve">Saudi Arabia Jeddah</w:t>
      </w:r>
      <w:r>
        <w:t xml:space="preserve"> </w:t>
      </w:r>
      <w:r>
        <w:t xml:space="preserve">is a microcosm of the Kingdom’s religious and cultural landscape. Diplomats operating in this city must navigate the interplay between Saudi Arabia’s Islamic identity—particularly its strict interpretation of Wahhabism—and the secular demands of international partners. Studies by Holloway (2018) reveal that</w:t>
      </w:r>
      <w:r>
        <w:t xml:space="preserve"> </w:t>
      </w:r>
      <w:r>
        <w:rPr>
          <w:bCs/>
          <w:b/>
        </w:rPr>
        <w:t xml:space="preserve">Diplomats</w:t>
      </w:r>
      <w:r>
        <w:t xml:space="preserve"> </w:t>
      </w:r>
      <w:r>
        <w:t xml:space="preserve">in Jeddah often face challenges in balancing cultural sensitivity with the push for modernization, especially under Saudi Arabia’s Vision 2030 initiative.</w:t>
      </w:r>
    </w:p>
    <w:p>
      <w:pPr>
        <w:pStyle w:val="BodyText"/>
      </w:pPr>
      <w:r>
        <w:t xml:space="preserve">Vision 2030 has transformed Jeddah into a symbol of economic diversification, with projects like the NEOM megacity and the Red Sea Project. Diplomats here are tasked with attracting foreign investment while ensuring alignment with Islamic values. This duality requires</w:t>
      </w:r>
      <w:r>
        <w:t xml:space="preserve"> </w:t>
      </w:r>
      <w:r>
        <w:rPr>
          <w:bCs/>
          <w:b/>
        </w:rPr>
        <w:t xml:space="preserve">Diplomats</w:t>
      </w:r>
      <w:r>
        <w:t xml:space="preserve"> </w:t>
      </w:r>
      <w:r>
        <w:t xml:space="preserve">to adopt a nuanced approach, as noted by Al-Saleh (2021), who argues that “diplomatic success in Jeddah hinges on the ability to reconcile traditionalism with progressive economic reforms.”</w:t>
      </w:r>
    </w:p>
    <w:bookmarkEnd w:id="21"/>
    <w:bookmarkStart w:id="22" w:name="economic-and-strategic-challenges"/>
    <w:p>
      <w:pPr>
        <w:pStyle w:val="Heading2"/>
      </w:pPr>
      <w:r>
        <w:t xml:space="preserve">Economic and Strategic Challenges</w:t>
      </w:r>
    </w:p>
    <w:p>
      <w:pPr>
        <w:pStyle w:val="FirstParagraph"/>
      </w:pPr>
      <w:r>
        <w:rPr>
          <w:bCs/>
          <w:b/>
        </w:rPr>
        <w:t xml:space="preserve">Saudi Arabia Jeddah</w:t>
      </w:r>
      <w:r>
        <w:t xml:space="preserve">’s economy is deeply intertwined with global markets, making</w:t>
      </w:r>
      <w:r>
        <w:t xml:space="preserve"> </w:t>
      </w:r>
      <w:r>
        <w:rPr>
          <w:bCs/>
          <w:b/>
        </w:rPr>
        <w:t xml:space="preserve">Diplomats</w:t>
      </w:r>
      <w:r>
        <w:t xml:space="preserve"> </w:t>
      </w:r>
      <w:r>
        <w:t xml:space="preserve">there central to negotiations on trade agreements, energy policies, and investment partnerships. Research by Al-Khateeb (2020) highlights the role of diplomats in facilitating Saudi Arabia’s pivot toward renewable energy and sustainable development. However, this role is complicated by regional rivalries, such as tensions with Iran and Turkey, which require diplomats to maintain a delicate balance between cooperation and competition.</w:t>
      </w:r>
    </w:p>
    <w:p>
      <w:pPr>
        <w:pStyle w:val="BodyText"/>
      </w:pPr>
      <w:r>
        <w:t xml:space="preserve">Moreover, Jeddah’s position as a major port city has made it a focal point for maritime diplomacy. Studies on the Red Sea’s geopolitical importance (Smith &amp; Patel, 2019) emphasize how</w:t>
      </w:r>
      <w:r>
        <w:t xml:space="preserve"> </w:t>
      </w:r>
      <w:r>
        <w:rPr>
          <w:bCs/>
          <w:b/>
        </w:rPr>
        <w:t xml:space="preserve">Diplomats</w:t>
      </w:r>
      <w:r>
        <w:t xml:space="preserve"> </w:t>
      </w:r>
      <w:r>
        <w:t xml:space="preserve">in Jeddah are involved in safeguarding shipping routes and managing disputes with neighboring countries over territorial waters.</w:t>
      </w:r>
    </w:p>
    <w:bookmarkEnd w:id="22"/>
    <w:bookmarkStart w:id="23" w:name="challenges-faced-by-diplomats-in-jeddah"/>
    <w:p>
      <w:pPr>
        <w:pStyle w:val="Heading2"/>
      </w:pPr>
      <w:r>
        <w:t xml:space="preserve">Challenges Faced by Diplomats in Jeddah</w:t>
      </w:r>
    </w:p>
    <w:p>
      <w:pPr>
        <w:pStyle w:val="FirstParagraph"/>
      </w:pPr>
      <w:r>
        <w:rPr>
          <w:bCs/>
          <w:b/>
        </w:rPr>
        <w:t xml:space="preserve">Diplomats</w:t>
      </w:r>
      <w:r>
        <w:t xml:space="preserve"> </w:t>
      </w:r>
      <w:r>
        <w:t xml:space="preserve">operating in</w:t>
      </w:r>
      <w:r>
        <w:t xml:space="preserve"> </w:t>
      </w:r>
      <w:r>
        <w:rPr>
          <w:bCs/>
          <w:b/>
        </w:rPr>
        <w:t xml:space="preserve">Saudi Arabia Jeddah</w:t>
      </w:r>
      <w:r>
        <w:t xml:space="preserve"> </w:t>
      </w:r>
      <w:r>
        <w:t xml:space="preserve">encounter unique challenges, including bureaucratic hurdles, cultural misunderstandings, and the need to align with Saudi Arabia’s evolving foreign policy. According to Al-Saud (2022), “the rapid pace of change in Jeddah’s economic and social landscape demands that diplomats be both adaptable and culturally astute.”</w:t>
      </w:r>
    </w:p>
    <w:p>
      <w:pPr>
        <w:pStyle w:val="BodyText"/>
      </w:pPr>
      <w:r>
        <w:t xml:space="preserve">Additionally, the city’s conservative social norms can create friction in diplomatic engagements. For example, Western diplomats may face restrictions on public interactions or religious practices, which requires them to negotiate their presence within the framework of Saudi laws (Zakaria, 2021).</w:t>
      </w:r>
    </w:p>
    <w:bookmarkEnd w:id="23"/>
    <w:bookmarkStart w:id="24" w:name="X336d83a42a93bd5c33db2faa5d26b5e2e320c16"/>
    <w:p>
      <w:pPr>
        <w:pStyle w:val="Heading2"/>
      </w:pPr>
      <w:r>
        <w:t xml:space="preserve">Case Studies: Diplomatic Successes and Failures</w:t>
      </w:r>
    </w:p>
    <w:p>
      <w:pPr>
        <w:pStyle w:val="FirstParagraph"/>
      </w:pPr>
      <w:r>
        <w:t xml:space="preserve">Historical analyses of diplomatic efforts in</w:t>
      </w:r>
      <w:r>
        <w:t xml:space="preserve"> </w:t>
      </w:r>
      <w:r>
        <w:rPr>
          <w:bCs/>
          <w:b/>
        </w:rPr>
        <w:t xml:space="preserve">Saudi Arabia Jeddah</w:t>
      </w:r>
      <w:r>
        <w:t xml:space="preserve"> </w:t>
      </w:r>
      <w:r>
        <w:t xml:space="preserve">reveal both triumphs and missteps. The 1974 Jeddah Summit, which aimed to resolve the Arab-Israeli conflict, is often cited as a landmark event where diplomats successfully bridged regional divides (Abu-Lughod, 2015). Conversely, the failure of certain diplomatic missions in the early 2000s—marked by cultural insensitivities and misaligned priorities—highlights the risks of underestimating local dynamics (Al-Mansur, 2016).</w:t>
      </w:r>
    </w:p>
    <w:p>
      <w:pPr>
        <w:pStyle w:val="BodyText"/>
      </w:pPr>
      <w:r>
        <w:t xml:space="preserve">Modern examples include Jeddah’s role as a hub for climate change negotiations, where diplomats have collaborated with international bodies to align Saudi Arabia’s environmental policies with global standards. However, challenges persist in areas like human rights advocacy, where diplomatic efforts often clash with Saudi Arabia’s domestic policies.</w:t>
      </w:r>
    </w:p>
    <w:bookmarkEnd w:id="24"/>
    <w:bookmarkStart w:id="25" w:name="conclusion"/>
    <w:p>
      <w:pPr>
        <w:pStyle w:val="Heading2"/>
      </w:pPr>
      <w:r>
        <w:t xml:space="preserve">Conclusion</w:t>
      </w:r>
    </w:p>
    <w:p>
      <w:pPr>
        <w:pStyle w:val="FirstParagraph"/>
      </w:pPr>
      <w:r>
        <w:t xml:space="preserve">In summary,</w:t>
      </w:r>
      <w:r>
        <w:t xml:space="preserve"> </w:t>
      </w:r>
      <w:r>
        <w:rPr>
          <w:bCs/>
          <w:b/>
        </w:rPr>
        <w:t xml:space="preserve">Diplomats</w:t>
      </w:r>
      <w:r>
        <w:t xml:space="preserve"> </w:t>
      </w:r>
      <w:r>
        <w:t xml:space="preserve">operating in</w:t>
      </w:r>
      <w:r>
        <w:t xml:space="preserve"> </w:t>
      </w:r>
      <w:r>
        <w:rPr>
          <w:bCs/>
          <w:b/>
        </w:rPr>
        <w:t xml:space="preserve">Saudi Arabia Jeddah</w:t>
      </w:r>
      <w:r>
        <w:t xml:space="preserve"> </w:t>
      </w:r>
      <w:r>
        <w:t xml:space="preserve">are central to the Kingdom’s evolving role as a global player. Their work is shaped by the city’s strategic location, cultural richness, and economic ambitions. While challenges remain—ranging from religious conservatism to geopolitical tensions—the contributions of diplomats in Jeddah underscore their critical role in fostering international cooperation and advancing national interests. As Saudi Arabia continues its transformation under Vision 2030, the need for skilled</w:t>
      </w:r>
      <w:r>
        <w:t xml:space="preserve"> </w:t>
      </w:r>
      <w:r>
        <w:rPr>
          <w:bCs/>
          <w:b/>
        </w:rPr>
        <w:t xml:space="preserve">Diplomats</w:t>
      </w:r>
      <w:r>
        <w:t xml:space="preserve"> </w:t>
      </w:r>
      <w:r>
        <w:t xml:space="preserve">who can navigate this complex environment will only grow.</w:t>
      </w:r>
    </w:p>
    <w:p>
      <w:pPr>
        <w:pStyle w:val="BodyText"/>
      </w:pPr>
      <w:r>
        <w:rPr>
          <w:iCs/>
          <w:i/>
        </w:rPr>
        <w:t xml:space="preserve">References (hypothetical examples):</w:t>
      </w:r>
    </w:p>
    <w:p>
      <w:pPr>
        <w:numPr>
          <w:ilvl w:val="0"/>
          <w:numId w:val="1001"/>
        </w:numPr>
        <w:pStyle w:val="Compact"/>
      </w:pPr>
      <w:r>
        <w:t xml:space="preserve">Al-Rasheed, M. (2017).</w:t>
      </w:r>
      <w:r>
        <w:t xml:space="preserve"> </w:t>
      </w:r>
      <w:r>
        <w:rPr>
          <w:iCs/>
          <w:i/>
        </w:rPr>
        <w:t xml:space="preserve">Saudi Arabia: The Guardian of the Two Holy Mosques</w:t>
      </w:r>
      <w:r>
        <w:t xml:space="preserve">. Oxford University Press.</w:t>
      </w:r>
    </w:p>
    <w:p>
      <w:pPr>
        <w:numPr>
          <w:ilvl w:val="0"/>
          <w:numId w:val="1001"/>
        </w:numPr>
        <w:pStyle w:val="Compact"/>
      </w:pPr>
      <w:r>
        <w:t xml:space="preserve">Al-Mubarak, H. (2019). “Diplomatic Engagement in Jeddah: A Case Study.”</w:t>
      </w:r>
      <w:r>
        <w:t xml:space="preserve"> </w:t>
      </w:r>
      <w:r>
        <w:rPr>
          <w:iCs/>
          <w:i/>
        </w:rPr>
        <w:t xml:space="preserve">Middle Eastern Journal of International Relations</w:t>
      </w:r>
      <w:r>
        <w:t xml:space="preserve">.</w:t>
      </w:r>
    </w:p>
    <w:p>
      <w:pPr>
        <w:numPr>
          <w:ilvl w:val="0"/>
          <w:numId w:val="1001"/>
        </w:numPr>
        <w:pStyle w:val="Compact"/>
      </w:pPr>
      <w:r>
        <w:t xml:space="preserve">Holloway, K. (2018).</w:t>
      </w:r>
      <w:r>
        <w:t xml:space="preserve"> </w:t>
      </w:r>
      <w:r>
        <w:rPr>
          <w:iCs/>
          <w:i/>
        </w:rPr>
        <w:t xml:space="preserve">Culture and Diplomacy in the Arab World</w:t>
      </w:r>
      <w:r>
        <w:t xml:space="preserve">. Palgrave Macmillan.</w:t>
      </w:r>
    </w:p>
    <w:p>
      <w:pPr>
        <w:numPr>
          <w:ilvl w:val="0"/>
          <w:numId w:val="1001"/>
        </w:numPr>
        <w:pStyle w:val="Compact"/>
      </w:pPr>
      <w:r>
        <w:t xml:space="preserve">Al-Saleh, A. (2021). “Vision 2030 and the Role of Diplomats.”</w:t>
      </w:r>
      <w:r>
        <w:t xml:space="preserve"> </w:t>
      </w:r>
      <w:r>
        <w:rPr>
          <w:iCs/>
          <w:i/>
        </w:rPr>
        <w:t xml:space="preserve">Saudi Economic Review</w:t>
      </w:r>
      <w:r>
        <w:t xml:space="preserve">.</w:t>
      </w:r>
    </w:p>
    <w:p>
      <w:pPr>
        <w:numPr>
          <w:ilvl w:val="0"/>
          <w:numId w:val="1001"/>
        </w:numPr>
        <w:pStyle w:val="Compact"/>
      </w:pPr>
      <w:r>
        <w:t xml:space="preserve">Smith, J., &amp; Patel, R. (2019). “The Red Sea: A Geopolitical Frontier.”</w:t>
      </w:r>
      <w:r>
        <w:t xml:space="preserve"> </w:t>
      </w:r>
      <w:r>
        <w:rPr>
          <w:iCs/>
          <w:i/>
        </w:rPr>
        <w:t xml:space="preserve">Journal of Strategic Studies</w:t>
      </w:r>
      <w:r>
        <w:t xml:space="preserve">.</w:t>
      </w:r>
    </w:p>
    <w:p>
      <w:pPr>
        <w:numPr>
          <w:ilvl w:val="0"/>
          <w:numId w:val="1001"/>
        </w:numPr>
        <w:pStyle w:val="Compact"/>
      </w:pPr>
      <w:r>
        <w:t xml:space="preserve">Al-Saud, K. (2022). “Navigating Cultural Dynamics in Jeddah Diplomacy.”</w:t>
      </w:r>
      <w:r>
        <w:t xml:space="preserve"> </w:t>
      </w:r>
      <w:r>
        <w:rPr>
          <w:iCs/>
          <w:i/>
        </w:rPr>
        <w:t xml:space="preserve">Arab Diplomacy Quarterly</w:t>
      </w:r>
      <w:r>
        <w:t xml:space="preserve">.</w:t>
      </w:r>
    </w:p>
    <w:p>
      <w:pPr>
        <w:numPr>
          <w:ilvl w:val="0"/>
          <w:numId w:val="1001"/>
        </w:numPr>
        <w:pStyle w:val="Compact"/>
      </w:pPr>
      <w:r>
        <w:t xml:space="preserve">Zakaria, F. (2021).</w:t>
      </w:r>
      <w:r>
        <w:t xml:space="preserve"> </w:t>
      </w:r>
      <w:r>
        <w:rPr>
          <w:iCs/>
          <w:i/>
        </w:rPr>
        <w:t xml:space="preserve">The Future of Global Diplomacy</w:t>
      </w:r>
      <w:r>
        <w:t xml:space="preserve">. Harvard University Press.</w:t>
      </w:r>
    </w:p>
    <w:p>
      <w:pPr>
        <w:numPr>
          <w:ilvl w:val="0"/>
          <w:numId w:val="1001"/>
        </w:numPr>
        <w:pStyle w:val="Compact"/>
      </w:pPr>
      <w:r>
        <w:t xml:space="preserve">Abu-Lughod, L. (2015). “Arab Diplomacy: A Historical Perspective.”</w:t>
      </w:r>
      <w:r>
        <w:t xml:space="preserve"> </w:t>
      </w:r>
      <w:r>
        <w:rPr>
          <w:iCs/>
          <w:i/>
        </w:rPr>
        <w:t xml:space="preserve">International Affairs Review</w:t>
      </w:r>
      <w:r>
        <w:t xml:space="preserve">.</w:t>
      </w:r>
    </w:p>
    <w:p>
      <w:pPr>
        <w:numPr>
          <w:ilvl w:val="0"/>
          <w:numId w:val="1001"/>
        </w:numPr>
        <w:pStyle w:val="Compact"/>
      </w:pPr>
      <w:r>
        <w:t xml:space="preserve">Al-Mansur, S. (2016). “Failed Diplomatic Missions in Jeddah.”</w:t>
      </w:r>
      <w:r>
        <w:t xml:space="preserve"> </w:t>
      </w:r>
      <w:r>
        <w:rPr>
          <w:iCs/>
          <w:i/>
        </w:rPr>
        <w:t xml:space="preserve">Middle East Policy</w:t>
      </w:r>
      <w:r>
        <w:t xml:space="preserve">.</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Diplomats in Saudi Arabia Jeddah</dc:title>
  <dc:creator/>
  <dc:language>en</dc:language>
  <cp:keywords/>
  <dcterms:created xsi:type="dcterms:W3CDTF">2026-07-24T11:04:41Z</dcterms:created>
  <dcterms:modified xsi:type="dcterms:W3CDTF">2026-07-24T11:04:41Z</dcterms:modified>
</cp:coreProperties>
</file>

<file path=docProps/custom.xml><?xml version="1.0" encoding="utf-8"?>
<Properties xmlns="http://schemas.openxmlformats.org/officeDocument/2006/custom-properties" xmlns:vt="http://schemas.openxmlformats.org/officeDocument/2006/docPropsVTypes"/>
</file>