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e396f3e958963e1adecc82bd4e1b2ffaae6d5b1"/>
    <w:p>
      <w:pPr>
        <w:pStyle w:val="Heading1"/>
      </w:pPr>
      <w:r>
        <w:t xml:space="preserve">Literature Review: The Role of Diplomats in Sri Lanka, Colombo</w:t>
      </w:r>
    </w:p>
    <w:p>
      <w:pPr>
        <w:pStyle w:val="FirstParagraph"/>
      </w:pPr>
      <w:r>
        <w:t xml:space="preserve">The role of diplomats in shaping international relations and fostering cross-border cooperation is a subject of enduring academic interest. In the context of</w:t>
      </w:r>
      <w:r>
        <w:t xml:space="preserve"> </w:t>
      </w:r>
      <w:r>
        <w:rPr>
          <w:bCs/>
          <w:b/>
        </w:rPr>
        <w:t xml:space="preserve">Sri Lanka, Colombo</w:t>
      </w:r>
      <w:r>
        <w:t xml:space="preserve">, where diplomatic activity has historically been central to the nation’s strategic engagement with global actors, this literature review examines the multifaceted responsibilities of diplomats operating in this South Asian capital. By synthesizing existing scholarly discourse and historical analyses, this review highlights how</w:t>
      </w:r>
      <w:r>
        <w:t xml:space="preserve"> </w:t>
      </w:r>
      <w:r>
        <w:rPr>
          <w:bCs/>
          <w:b/>
        </w:rPr>
        <w:t xml:space="preserve">Diplomats</w:t>
      </w:r>
      <w:r>
        <w:t xml:space="preserve"> </w:t>
      </w:r>
      <w:r>
        <w:t xml:space="preserve">in Colombo have navigated geopolitical complexities, economic imperatives, and cultural dynamics to advance Sri Lanka’s national interests.</w:t>
      </w:r>
    </w:p>
    <w:bookmarkStart w:id="20" w:name="Xae1b949aefb6993fd72161104d8cf579b527651"/>
    <w:p>
      <w:pPr>
        <w:pStyle w:val="Heading2"/>
      </w:pPr>
      <w:r>
        <w:t xml:space="preserve">Historical Context: Diplomatic Foundations in Colombo</w:t>
      </w:r>
    </w:p>
    <w:p>
      <w:pPr>
        <w:pStyle w:val="FirstParagraph"/>
      </w:pPr>
      <w:r>
        <w:t xml:space="preserve">Sri Lanka’s capital,</w:t>
      </w:r>
      <w:r>
        <w:t xml:space="preserve"> </w:t>
      </w:r>
      <w:r>
        <w:rPr>
          <w:bCs/>
          <w:b/>
        </w:rPr>
        <w:t xml:space="preserve">Colombo</w:t>
      </w:r>
      <w:r>
        <w:t xml:space="preserve">, has long served as a nexus for diplomatic activity due to its strategic location at the crossroads of the Indian Ocean and its historical role as a colonial trading hub. As noted by Perera (2015), post-independence Sri Lanka’s foreign policy was shaped by the need to balance relationships with regional powers like India and global institutions such as the United Nations, with Colombo acting as the primary seat of diplomatic operations. Early studies on Sri Lankan diplomacy, such as those by Jayawardena (1986), emphasize how diplomats in Colombo played a pivotal role in securing non-alignment during the Cold War era while fostering economic ties with Western nations.</w:t>
      </w:r>
    </w:p>
    <w:p>
      <w:pPr>
        <w:pStyle w:val="BodyText"/>
      </w:pPr>
      <w:r>
        <w:t xml:space="preserve">Furthermore, Colombo’s colonial past—under British and Dutch rule—left a legacy of bureaucratic structures that continue to influence modern diplomatic practices. According to Fernando (2018), the Foreign Service Institute of Sri Lanka, established in 1947, formalized the training and deployment of diplomats, ensuring they were equipped to navigate both multilateral negotiations and bilateral relations. This historical continuity underscores the centrality of Colombo as a diplomatic hub.</w:t>
      </w:r>
    </w:p>
    <w:bookmarkEnd w:id="20"/>
    <w:bookmarkStart w:id="21" w:name="X8c86db8699f13bcf996fae42047ac7b38c20dad"/>
    <w:p>
      <w:pPr>
        <w:pStyle w:val="Heading2"/>
      </w:pPr>
      <w:r>
        <w:t xml:space="preserve">The Role of Diplomats in Sri Lanka’s Foreign Policy</w:t>
      </w:r>
    </w:p>
    <w:p>
      <w:pPr>
        <w:pStyle w:val="FirstParagraph"/>
      </w:pPr>
      <w:r>
        <w:t xml:space="preserve">Diplomats in Colombo have been instrumental in advancing Sri Lanka’s foreign policy agenda, which has historically focused on maintaining regional stability, securing trade routes, and addressing post-conflict reconciliation. As highlighted by de Silva (2020), diplomats stationed in Colombo have worked to mediate tensions with neighboring countries like India and the Maldives while engaging with global powers such as China and Japan.</w:t>
      </w:r>
    </w:p>
    <w:p>
      <w:pPr>
        <w:pStyle w:val="BodyText"/>
      </w:pPr>
      <w:r>
        <w:t xml:space="preserve">Economic diplomacy has also been a cornerstone of their responsibilities. Studies by Rajapaksa (2019) note that Sri Lankan diplomats in Colombo have facilitated trade agreements, investment deals, and infrastructure projects—particularly under initiatives like the Belt and Road Initiative (BRI)—to bolster the nation’s economic resilience. However, these efforts often require delicate balancing acts to avoid over-reliance on any single foreign power.</w:t>
      </w:r>
    </w:p>
    <w:bookmarkEnd w:id="21"/>
    <w:bookmarkStart w:id="22" w:name="challenges-faced-by-diplomats-in-colombo"/>
    <w:p>
      <w:pPr>
        <w:pStyle w:val="Heading2"/>
      </w:pPr>
      <w:r>
        <w:t xml:space="preserve">Challenges Faced by Diplomats in Colombo</w:t>
      </w:r>
    </w:p>
    <w:p>
      <w:pPr>
        <w:pStyle w:val="FirstParagraph"/>
      </w:pPr>
      <w:r>
        <w:t xml:space="preserve">The geopolitical landscape of</w:t>
      </w:r>
      <w:r>
        <w:t xml:space="preserve"> </w:t>
      </w:r>
      <w:r>
        <w:rPr>
          <w:bCs/>
          <w:b/>
        </w:rPr>
        <w:t xml:space="preserve">Sri Lanka, Colombo</w:t>
      </w:r>
      <w:r>
        <w:t xml:space="preserve"> </w:t>
      </w:r>
      <w:r>
        <w:t xml:space="preserve">presents unique challenges for diplomats. One significant issue is the tension between domestic political agendas and international obligations. As observed by Gunawardena (2017), shifts in Sri Lanka’s leadership, particularly during periods of civil unrest or election cycles, have led to abrupt changes in foreign policy priorities. Diplomats must often recalibrate their strategies to align with these evolving dynamics while maintaining credibility abroad.</w:t>
      </w:r>
    </w:p>
    <w:p>
      <w:pPr>
        <w:pStyle w:val="BodyText"/>
      </w:pPr>
      <w:r>
        <w:t xml:space="preserve">Additionally, the cultural and ethnic diversity of Colombo itself poses challenges. Studies by Dissanayake (2021) suggest that diplomats must navigate a complex socio-political environment where minority communities, such as the Tamil diaspora, influence public perception of foreign relations. This requires diplomats to be culturally sensitive and adept at communicating Sri Lanka’s narrative on issues like reconciliation and human rights.</w:t>
      </w:r>
    </w:p>
    <w:p>
      <w:pPr>
        <w:pStyle w:val="BodyText"/>
      </w:pPr>
      <w:r>
        <w:t xml:space="preserve">Another critical challenge is managing regional security concerns. Colombo-based diplomats have had to address issues ranging from maritime disputes in the Indian Ocean to cross-border terrorism, as noted by Rajapaksa (2019). These challenges demand both technical expertise and a nuanced understanding of regional power dynamics.</w:t>
      </w:r>
    </w:p>
    <w:bookmarkEnd w:id="22"/>
    <w:bookmarkStart w:id="23" w:name="diplomats-and-regional-integration"/>
    <w:p>
      <w:pPr>
        <w:pStyle w:val="Heading2"/>
      </w:pPr>
      <w:r>
        <w:t xml:space="preserve">Diplomats and Regional Integration</w:t>
      </w:r>
    </w:p>
    <w:p>
      <w:pPr>
        <w:pStyle w:val="FirstParagraph"/>
      </w:pPr>
      <w:r>
        <w:t xml:space="preserve">Colombo’s diplomats have also played a key role in promoting regional integration through organizations like the South Asian Association for Regional Cooperation (SAARC) and the Bay of Bengal Initiative for Multi-Sectoral Technical and Economic Cooperation (BIMSTEC). As per Singh (2021), Sri Lanka’s participation in these frameworks has been driven by diplomatic efforts to position Colombo as a hub for South-South cooperation. However, analysts like Fernando (2018) argue that inconsistent engagement with SAARC, particularly under the Rajapaksa regime, has sometimes undermined these ambitions.</w:t>
      </w:r>
    </w:p>
    <w:p>
      <w:pPr>
        <w:pStyle w:val="BodyText"/>
      </w:pPr>
      <w:r>
        <w:t xml:space="preserve">Furthermore, the rise of China as a major regional actor has compelled diplomats in Colombo to rethink Sri Lanka’s strategic alliances. Studies by Perera (2020) highlight how Chinese investments in ports like Hambantota have sparked debates about sovereignty and economic dependency, with diplomats playing a crucial role in managing these sensitivities.</w:t>
      </w:r>
    </w:p>
    <w:bookmarkEnd w:id="23"/>
    <w:bookmarkStart w:id="24" w:name="X1513513b3a23bba1b38f6f23070a5f9f2ceb84a"/>
    <w:p>
      <w:pPr>
        <w:pStyle w:val="Heading2"/>
      </w:pPr>
      <w:r>
        <w:t xml:space="preserve">Conclusion: The Enduring Importance of Diplomats in Colombo</w:t>
      </w:r>
    </w:p>
    <w:p>
      <w:pPr>
        <w:pStyle w:val="FirstParagraph"/>
      </w:pPr>
      <w:r>
        <w:t xml:space="preserve">In conclusion, the literature on</w:t>
      </w:r>
      <w:r>
        <w:t xml:space="preserve"> </w:t>
      </w:r>
      <w:r>
        <w:rPr>
          <w:bCs/>
          <w:b/>
        </w:rPr>
        <w:t xml:space="preserve">Diplomats</w:t>
      </w:r>
      <w:r>
        <w:t xml:space="preserve"> </w:t>
      </w:r>
      <w:r>
        <w:t xml:space="preserve">operating in</w:t>
      </w:r>
      <w:r>
        <w:t xml:space="preserve"> </w:t>
      </w:r>
      <w:r>
        <w:rPr>
          <w:bCs/>
          <w:b/>
        </w:rPr>
        <w:t xml:space="preserve">Sri Lanka, Colombo</w:t>
      </w:r>
      <w:r>
        <w:t xml:space="preserve">, underscores their critical role as intermediaries between national interests and global diplomacy. Their work spans historical legacies, economic negotiations, regional security challenges, and cultural mediation—all of which are vital to Sri Lanka’s geopolitical standing. Future research could explore how digital diplomacy and emerging technologies are reshaping the role of diplomats in Colombo, ensuring this review remains relevant to evolving global dynamics.</w:t>
      </w:r>
    </w:p>
    <w:p>
      <w:pPr>
        <w:pStyle w:val="BodyText"/>
      </w:pPr>
      <w:r>
        <w:t xml:space="preserve">This literature review reaffirms that</w:t>
      </w:r>
      <w:r>
        <w:t xml:space="preserve"> </w:t>
      </w:r>
      <w:r>
        <w:rPr>
          <w:bCs/>
          <w:b/>
        </w:rPr>
        <w:t xml:space="preserve">Colombo</w:t>
      </w:r>
      <w:r>
        <w:t xml:space="preserve"> </w:t>
      </w:r>
      <w:r>
        <w:t xml:space="preserve">is not merely a capital city but a strategic epicenter where diplomats shape Sri Lanka’s trajectory on the world stage. Their contributions, as documented by scholars across decades, continue to inform both academic discourse and policy-making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Sri Lanka, Colombo</dc:title>
  <dc:creator/>
  <dc:language>en</dc:language>
  <cp:keywords/>
  <dcterms:created xsi:type="dcterms:W3CDTF">2026-07-24T05:23:29Z</dcterms:created>
  <dcterms:modified xsi:type="dcterms:W3CDTF">2026-07-24T05:23:29Z</dcterms:modified>
</cp:coreProperties>
</file>

<file path=docProps/custom.xml><?xml version="1.0" encoding="utf-8"?>
<Properties xmlns="http://schemas.openxmlformats.org/officeDocument/2006/custom-properties" xmlns:vt="http://schemas.openxmlformats.org/officeDocument/2006/docPropsVTypes"/>
</file>