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4f7423e935719a6d9416689b10ac9dc38178cca"/>
    <w:p>
      <w:pPr>
        <w:pStyle w:val="Heading1"/>
      </w:pPr>
      <w:r>
        <w:t xml:space="preserve">Literature Review: Doctor General Practitioner in Canada Montreal</w:t>
      </w:r>
    </w:p>
    <w:p>
      <w:pPr>
        <w:pStyle w:val="FirstParagraph"/>
      </w:pPr>
      <w:r>
        <w:rPr>
          <w:bCs/>
          <w:b/>
        </w:rPr>
        <w:t xml:space="preserve">Introduction:</w:t>
      </w:r>
      <w:r>
        <w:t xml:space="preserve"> </w:t>
      </w:r>
      <w:r>
        <w:t xml:space="preserve">This literature review examines the role, challenges, and significance of the</w:t>
      </w:r>
      <w:r>
        <w:t xml:space="preserve"> </w:t>
      </w:r>
      <w:r>
        <w:rPr>
          <w:bCs/>
          <w:b/>
        </w:rPr>
        <w:t xml:space="preserve">Doctor General Practitioner (DGP)</w:t>
      </w:r>
      <w:r>
        <w:t xml:space="preserve"> </w:t>
      </w:r>
      <w:r>
        <w:t xml:space="preserve">within the healthcare landscape of</w:t>
      </w:r>
      <w:r>
        <w:t xml:space="preserve"> </w:t>
      </w:r>
      <w:r>
        <w:rPr>
          <w:iCs/>
          <w:i/>
        </w:rPr>
        <w:t xml:space="preserve">Canada Montreal</w:t>
      </w:r>
      <w:r>
        <w:t xml:space="preserve">. As a critical component of primary care in Canada's publicly funded healthcare system, GPs serve as the first point of contact for patients. In Montreal, a culturally diverse urban center with unique socio-economic dynamics, the DGP’s role is further shaped by regional policies, population needs, and systemic pressures. This review synthesizes existing research to highlight the evolving responsibilities of DGPs in Montreal and their integration into Canada’s broader healthcare framework.</w:t>
      </w:r>
    </w:p>
    <w:bookmarkStart w:id="20" w:name="X7eaf877ebe9b308d6270337818e5337975f454d"/>
    <w:p>
      <w:pPr>
        <w:pStyle w:val="Heading2"/>
      </w:pPr>
      <w:r>
        <w:t xml:space="preserve">Role of Doctor General Practitioner in Canadian Healthcare</w:t>
      </w:r>
    </w:p>
    <w:p>
      <w:pPr>
        <w:pStyle w:val="FirstParagraph"/>
      </w:pPr>
      <w:r>
        <w:rPr>
          <w:bCs/>
          <w:b/>
        </w:rPr>
        <w:t xml:space="preserve">Doctor General Practitioner (DGP)</w:t>
      </w:r>
      <w:r>
        <w:t xml:space="preserve"> </w:t>
      </w:r>
      <w:r>
        <w:t xml:space="preserve">is a cornerstone of primary care in Canada, providing comprehensive, continuous, and coordinated medical services. According to the Canadian Medical Association (CMA), GPs act as gatekeepers to specialist care, manage chronic diseases, and address acute health issues. In</w:t>
      </w:r>
      <w:r>
        <w:t xml:space="preserve"> </w:t>
      </w:r>
      <w:r>
        <w:rPr>
          <w:iCs/>
          <w:i/>
        </w:rPr>
        <w:t xml:space="preserve">Canada Montreal</w:t>
      </w:r>
      <w:r>
        <w:t xml:space="preserve">, this role is amplified by the city’s status as a bilingual hub with a diverse population of over 1.8 million residents, including significant immigrant and Francophone communities. Studies such as those by the Montreal General Hospital (2020) emphasize that DGPs in Montreal must navigate cultural competency, language barriers, and health disparities unique to urban environments.</w:t>
      </w:r>
    </w:p>
    <w:bookmarkEnd w:id="20"/>
    <w:bookmarkStart w:id="21" w:name="X2e0d09652044bdfa378a5a44b099edf9c221a4a"/>
    <w:p>
      <w:pPr>
        <w:pStyle w:val="Heading2"/>
      </w:pPr>
      <w:r>
        <w:t xml:space="preserve">Challenges Faced by Doctor General Practitioners in Montreal</w:t>
      </w:r>
    </w:p>
    <w:p>
      <w:pPr>
        <w:pStyle w:val="FirstParagraph"/>
      </w:pPr>
      <w:r>
        <w:rPr>
          <w:bCs/>
          <w:b/>
        </w:rPr>
        <w:t xml:space="preserve">Literature Review</w:t>
      </w:r>
      <w:r>
        <w:t xml:space="preserve"> </w:t>
      </w:r>
      <w:r>
        <w:t xml:space="preserve">reveals several systemic challenges confronting DGPs in</w:t>
      </w:r>
      <w:r>
        <w:t xml:space="preserve"> </w:t>
      </w:r>
      <w:r>
        <w:rPr>
          <w:iCs/>
          <w:i/>
        </w:rPr>
        <w:t xml:space="preserve">Canada Montreal</w:t>
      </w:r>
      <w:r>
        <w:t xml:space="preserve">. One critical issue is the shortage of primary care physicians, a problem exacerbated by demographic shifts and the aging population. A 2019 report by the College of Family Physicians of Canada highlighted that Montreal’s DGP-to-population ratio is below national standards, leading to long wait times and increased workloads. Additionally, DGPs in Montreal often face administrative burdens related to navigating Quebec’s healthcare policies, which differ slightly from other provinces due to its provincial government’s autonomy over health services.</w:t>
      </w:r>
    </w:p>
    <w:p>
      <w:pPr>
        <w:pStyle w:val="BodyText"/>
      </w:pPr>
      <w:r>
        <w:t xml:space="preserve">Another challenge is the integration of technology into practice. While digital health tools have expanded access to care, DGPs in Montreal report difficulties in adopting electronic medical records (EMRs) due to interoperability issues and insufficient training. A study by the Université de Montréal (2021) noted that 68% of local DGPs felt overwhelmed by the complexity of health IT systems, which diverts time from direct patient care.</w:t>
      </w:r>
    </w:p>
    <w:bookmarkEnd w:id="21"/>
    <w:bookmarkStart w:id="22" w:name="Xace879276d6f0af7fc8927fc2c21485b039e5e7"/>
    <w:p>
      <w:pPr>
        <w:pStyle w:val="Heading2"/>
      </w:pPr>
      <w:r>
        <w:t xml:space="preserve">Cultural Competency and Patient Diversity</w:t>
      </w:r>
    </w:p>
    <w:p>
      <w:pPr>
        <w:pStyle w:val="FirstParagraph"/>
      </w:pPr>
      <w:r>
        <w:t xml:space="preserve">Montreal’s cultural diversity necessitates that DGPs possess cultural competency to address the unique health needs of its residents. Research by the McGill University Health Centre (2018) found that patients from immigrant backgrounds in Montreal often delay seeking care due to language barriers, mistrust of the healthcare system, or lack of awareness about available services.</w:t>
      </w:r>
      <w:r>
        <w:t xml:space="preserve"> </w:t>
      </w:r>
      <w:r>
        <w:rPr>
          <w:bCs/>
          <w:b/>
        </w:rPr>
        <w:t xml:space="preserve">Doctor General Practitioners</w:t>
      </w:r>
      <w:r>
        <w:t xml:space="preserve"> </w:t>
      </w:r>
      <w:r>
        <w:t xml:space="preserve">in this region are increasingly required to collaborate with community organizations and interpreters to bridge these gaps. Programs like the Montreal Multilingual Health Services Initiative (2020) have been implemented to improve access for non-French/English speakers, highlighting the adaptive strategies DGPs must employ.</w:t>
      </w:r>
    </w:p>
    <w:bookmarkEnd w:id="22"/>
    <w:bookmarkStart w:id="23" w:name="X4b944a1f5eb4946bc003007c6048e413535709a"/>
    <w:p>
      <w:pPr>
        <w:pStyle w:val="Heading2"/>
      </w:pPr>
      <w:r>
        <w:t xml:space="preserve">Training and Education of Doctor General Practitioners in Montreal</w:t>
      </w:r>
    </w:p>
    <w:p>
      <w:pPr>
        <w:pStyle w:val="FirstParagraph"/>
      </w:pPr>
      <w:r>
        <w:t xml:space="preserve">The training of DGPs in Canada is standardized through medical school and residency programs, but Montreal-specific factors influence their education. The Université de Montréal and McGill University, which train a significant portion of the province’s physicians, emphasize community-based learning and cultural sensitivity. A 2022 study by the Faculty of Medicine at McGill noted that residents in Montreal complete more rotations in urban health centers compared to other provinces, preparing them for high-volume practices. However, critics argue that residency programs still lack adequate focus on mental health integration and preventative care—areas increasingly critical for DGPs in urban settings.</w:t>
      </w:r>
    </w:p>
    <w:bookmarkEnd w:id="23"/>
    <w:bookmarkStart w:id="24" w:name="current-trends-and-innovations"/>
    <w:p>
      <w:pPr>
        <w:pStyle w:val="Heading2"/>
      </w:pPr>
      <w:r>
        <w:t xml:space="preserve">Current Trends and Innovations</w:t>
      </w:r>
    </w:p>
    <w:p>
      <w:pPr>
        <w:pStyle w:val="FirstParagraph"/>
      </w:pPr>
      <w:r>
        <w:rPr>
          <w:bCs/>
          <w:b/>
        </w:rPr>
        <w:t xml:space="preserve">Literature Review</w:t>
      </w:r>
      <w:r>
        <w:t xml:space="preserve"> </w:t>
      </w:r>
      <w:r>
        <w:t xml:space="preserve">identifies emerging trends shaping the role of DGPs in Montreal. Telemedicine has gained prominence, especially post-pandemic, as a tool to reduce access barriers for patients in underserved neighborhoods. A 2023 report by the Quebec Ministry of Health found that 45% of Montreal DGPs now offer virtual consultations, improving continuity of care during emergencies or for those with mobility issues. Additionally, DGPs are increasingly involved in population health initiatives, such as vaccination campaigns and chronic disease management programs tailored to Montreal’s demographics.</w:t>
      </w:r>
    </w:p>
    <w:bookmarkEnd w:id="24"/>
    <w:bookmarkStart w:id="25" w:name="policy-and-systemic-considerations"/>
    <w:p>
      <w:pPr>
        <w:pStyle w:val="Heading2"/>
      </w:pPr>
      <w:r>
        <w:t xml:space="preserve">Policy and Systemic Considerations</w:t>
      </w:r>
    </w:p>
    <w:p>
      <w:pPr>
        <w:pStyle w:val="FirstParagraph"/>
      </w:pPr>
      <w:r>
        <w:t xml:space="preserve">Quebec’s healthcare policies play a pivotal role in shaping the DGP landscape in Montreal. Unlike other provinces, Quebec has implemented stricter regulations on private insurance for services not covered by RAMQ (the provincial health insurance plan). This policy impacts DGPs by limiting their ability to charge for certain procedures, potentially affecting practice sustainability. Furthermore, recent debates about expanding medical school admissions and increasing physician retention in rural areas of Montreal have prompted discussions about incentivizing GPs to work in underserved urban neighborhoods.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Doctor General Practitioner (DGP)</w:t>
      </w:r>
      <w:r>
        <w:t xml:space="preserve"> </w:t>
      </w:r>
      <w:r>
        <w:t xml:space="preserve">remains vital to the healthcare system in</w:t>
      </w:r>
      <w:r>
        <w:t xml:space="preserve"> </w:t>
      </w:r>
      <w:r>
        <w:rPr>
          <w:iCs/>
          <w:i/>
        </w:rPr>
        <w:t xml:space="preserve">Canada Montreal</w:t>
      </w:r>
      <w:r>
        <w:t xml:space="preserve">, yet their role is complex and multifaceted. The literature underscores challenges such as workforce shortages, administrative burdens, and cultural barriers that require targeted policy solutions. As Montreal continues to grow as a multicultural metropolis, the adaptability of DGPs—through training, technology adoption, and community engagement—will be crucial in ensuring equitable access to primary care. Future research should focus on evaluating the long-term effectiveness of current initiatives and exploring innovative models for DGP practice in urban Canada.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Canada Montreal</dc:title>
  <dc:creator/>
  <cp:keywords/>
  <dcterms:created xsi:type="dcterms:W3CDTF">2026-07-21T03:17:12Z</dcterms:created>
  <dcterms:modified xsi:type="dcterms:W3CDTF">2026-07-21T03:17:12Z</dcterms:modified>
</cp:coreProperties>
</file>

<file path=docProps/custom.xml><?xml version="1.0" encoding="utf-8"?>
<Properties xmlns="http://schemas.openxmlformats.org/officeDocument/2006/custom-properties" xmlns:vt="http://schemas.openxmlformats.org/officeDocument/2006/docPropsVTypes"/>
</file>