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bookmarkStart w:id="27" w:name="X63c98d274c548574a628a37659933c2dccb3ceb"/>
    <w:p>
      <w:pPr>
        <w:pStyle w:val="Heading1"/>
      </w:pPr>
      <w:r>
        <w:t xml:space="preserve">Literature Review: The Role of Doctor General Practitioner in the Healthcare System of Egypt, Cairo</w:t>
      </w:r>
    </w:p>
    <w:p>
      <w:pPr>
        <w:pStyle w:val="FirstParagraph"/>
      </w:pPr>
      <w:r>
        <w:t xml:space="preserve">A Literature Review on the topic of</w:t>
      </w:r>
      <w:r>
        <w:t xml:space="preserve"> </w:t>
      </w:r>
      <w:r>
        <w:rPr>
          <w:bCs/>
          <w:b/>
        </w:rPr>
        <w:t xml:space="preserve">Doctor General Practitioner (GP)</w:t>
      </w:r>
      <w:r>
        <w:t xml:space="preserve"> </w:t>
      </w:r>
      <w:r>
        <w:t xml:space="preserve">within the context of</w:t>
      </w:r>
      <w:r>
        <w:t xml:space="preserve"> </w:t>
      </w:r>
      <w:r>
        <w:rPr>
          <w:bCs/>
          <w:b/>
        </w:rPr>
        <w:t xml:space="preserve">Egypt Cairo</w:t>
      </w:r>
      <w:r>
        <w:t xml:space="preserve"> </w:t>
      </w:r>
      <w:r>
        <w:t xml:space="preserve">necessitates an exploration of both local and international scholarly works that highlight the evolving role, challenges, and significance of GPs in urban healthcare settings. This review synthesizes existing research to emphasize how GPs serve as the cornerstone of primary healthcare in Cairo, addressing unique socio-cultural, economic, and infrastructural dynamics within Egypt’s most populous city.</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presented here focuses on the critical role of</w:t>
      </w:r>
      <w:r>
        <w:t xml:space="preserve"> </w:t>
      </w:r>
      <w:r>
        <w:rPr>
          <w:bCs/>
          <w:b/>
        </w:rPr>
        <w:t xml:space="preserve">Doctor General Practitioner</w:t>
      </w:r>
      <w:r>
        <w:t xml:space="preserve">s in Cairo, Egypt. As a major urban center with over 20 million residents, Cairo presents a complex healthcare landscape marked by disparities in access to care, rising chronic disease prevalence, and rapid urbanization. GPs are pivotal in managing these challenges through their role as first-contact providers for patients of all ages. This review examines how global trends in primary care intersect with the realities of Cairo’s healthcare system, underscoring the need for tailored approaches to training and resource allocation.</w:t>
      </w:r>
    </w:p>
    <w:bookmarkEnd w:id="20"/>
    <w:bookmarkStart w:id="21" w:name="X78fa4f62fae32c4b0adf3198fd11c33db0a0061"/>
    <w:p>
      <w:pPr>
        <w:pStyle w:val="Heading2"/>
      </w:pPr>
      <w:r>
        <w:t xml:space="preserve">The Role of Doctor General Practitioners in Egypt’s Healthcare System</w:t>
      </w:r>
    </w:p>
    <w:p>
      <w:pPr>
        <w:pStyle w:val="FirstParagraph"/>
      </w:pPr>
      <w:r>
        <w:t xml:space="preserve">In Egypt,</w:t>
      </w:r>
      <w:r>
        <w:t xml:space="preserve"> </w:t>
      </w:r>
      <w:r>
        <w:rPr>
          <w:bCs/>
          <w:b/>
        </w:rPr>
        <w:t xml:space="preserve">Doctor General Practitioner</w:t>
      </w:r>
      <w:r>
        <w:t xml:space="preserve">s are central to the Ministry of Health and Population’s strategy for achieving Universal Health Coverage (UHC). Cairo, as the administrative and economic hub, hosts both public and private primary care clinics where GPs provide services ranging from routine checkups to emergency care. Studies have highlighted that GPs in Cairo face unique challenges compared to their counterparts in rural areas, including higher patient loads, overcrowded facilities, and limited access to diagnostic tools.</w:t>
      </w:r>
    </w:p>
    <w:p>
      <w:pPr>
        <w:pStyle w:val="BodyText"/>
      </w:pPr>
      <w:r>
        <w:t xml:space="preserve">According to a 2021 study published in the</w:t>
      </w:r>
      <w:r>
        <w:t xml:space="preserve"> </w:t>
      </w:r>
      <w:r>
        <w:rPr>
          <w:iCs/>
          <w:i/>
        </w:rPr>
        <w:t xml:space="preserve">Egyptian Journal of Public Health</w:t>
      </w:r>
      <w:r>
        <w:t xml:space="preserve">, GPs in Cairo are often the first point of contact for patients with acute illnesses and chronic conditions such as diabetes and hypertension. However, the study noted that many GPs lack specialized training in managing complex cases, which can lead to misdiagnosis or delayed referrals. This underscores a critical gap between theoretical education and practical application in urban settings.</w:t>
      </w:r>
    </w:p>
    <w:bookmarkEnd w:id="21"/>
    <w:bookmarkStart w:id="22" w:name="Xb8c2cefa064bb62bc1ee5d922aca9cc43544aaa"/>
    <w:p>
      <w:pPr>
        <w:pStyle w:val="Heading2"/>
      </w:pPr>
      <w:r>
        <w:t xml:space="preserve">Educational Background and Training of Doctor General Practitioners</w:t>
      </w:r>
    </w:p>
    <w:p>
      <w:pPr>
        <w:pStyle w:val="FirstParagraph"/>
      </w:pPr>
      <w:r>
        <w:t xml:space="preserve">The education of</w:t>
      </w:r>
      <w:r>
        <w:t xml:space="preserve"> </w:t>
      </w:r>
      <w:r>
        <w:rPr>
          <w:bCs/>
          <w:b/>
        </w:rPr>
        <w:t xml:space="preserve">Doctor General Practitioner</w:t>
      </w:r>
      <w:r>
        <w:t xml:space="preserve">s in Egypt follows a standardized 6-year undergraduate medical program at the Faculty of Medicine, followed by mandatory internships. However, postgraduate training for GPs remains underdeveloped compared to countries with robust primary care systems. A review by the World Health Organization (WHO) in 2019 criticized Egypt’s lack of formal certification programs for GPs, which limits their professional development and integration into the healthcare system.</w:t>
      </w:r>
    </w:p>
    <w:p>
      <w:pPr>
        <w:pStyle w:val="BodyText"/>
      </w:pPr>
      <w:r>
        <w:t xml:space="preserve">In Cairo, many GPs rely on informal mentorship or short-term workshops to enhance their skills in areas such as preventive care and patient communication. This fragmented approach contrasts with international models that emphasize structured residency training. For example, in the UK and Australia, GPs complete 2-3 years of specialized postgraduate education before practicing independently—a model Egypt has yet to adopt comprehensively.</w:t>
      </w:r>
    </w:p>
    <w:bookmarkEnd w:id="22"/>
    <w:bookmarkStart w:id="23" w:name="X8d560663ebd606b30d6d8f95c7fb2fadc6843ca"/>
    <w:p>
      <w:pPr>
        <w:pStyle w:val="Heading2"/>
      </w:pPr>
      <w:r>
        <w:t xml:space="preserve">Challenges Faced by Doctor General Practitioners in Cairo</w:t>
      </w:r>
    </w:p>
    <w:p>
      <w:pPr>
        <w:pStyle w:val="FirstParagraph"/>
      </w:pPr>
      <w:r>
        <w:t xml:space="preserve">Cairo’s</w:t>
      </w:r>
      <w:r>
        <w:t xml:space="preserve"> </w:t>
      </w:r>
      <w:r>
        <w:rPr>
          <w:bCs/>
          <w:b/>
        </w:rPr>
        <w:t xml:space="preserve">Doctor General Practitioner</w:t>
      </w:r>
      <w:r>
        <w:t xml:space="preserve">s operate within a context defined by systemic challenges, including inadequate funding for public health services, bureaucratic inefficiencies, and a shortage of medical professionals. A 2020 report by the Egyptian Center for Economic and Social Rights revealed that public primary care clinics in Cairo often lack essential equipment and medications, forcing GPs to prioritize cost-effective treatments over optimal care.</w:t>
      </w:r>
    </w:p>
    <w:p>
      <w:pPr>
        <w:pStyle w:val="BodyText"/>
      </w:pPr>
      <w:r>
        <w:t xml:space="preserve">Additionally, the socio-economic diversity of Cairo’s population places significant demands on GPs. Urban slums and informal settlements have limited access to healthcare, while wealthier neighborhoods may rely on private clinics with higher operational costs. This disparity has been linked to inequities in health outcomes, as highlighted by a 2022 study in</w:t>
      </w:r>
      <w:r>
        <w:t xml:space="preserve"> </w:t>
      </w:r>
      <w:r>
        <w:rPr>
          <w:iCs/>
          <w:i/>
        </w:rPr>
        <w:t xml:space="preserve">BMJ Global Health</w:t>
      </w:r>
      <w:r>
        <w:t xml:space="preserve">, which found that residents of Cairo’s informal areas are more likely to seek care from unqualified practitioners due to barriers such as cost and proximity.</w:t>
      </w:r>
    </w:p>
    <w:bookmarkEnd w:id="23"/>
    <w:bookmarkStart w:id="24" w:name="X053280f1d667380b0adf47e89e7c02a3420cc8c"/>
    <w:p>
      <w:pPr>
        <w:pStyle w:val="Heading2"/>
      </w:pPr>
      <w:r>
        <w:t xml:space="preserve">Cultural and Social Dynamics Influencing General Practice in Cairo</w:t>
      </w:r>
    </w:p>
    <w:p>
      <w:pPr>
        <w:pStyle w:val="FirstParagraph"/>
      </w:pPr>
      <w:r>
        <w:t xml:space="preserve">Culture plays a pivotal role in shaping the interactions between</w:t>
      </w:r>
      <w:r>
        <w:t xml:space="preserve"> </w:t>
      </w:r>
      <w:r>
        <w:rPr>
          <w:bCs/>
          <w:b/>
        </w:rPr>
        <w:t xml:space="preserve">Doctor General Practitioner</w:t>
      </w:r>
      <w:r>
        <w:t xml:space="preserve">s and patients in Cairo. Traditional beliefs about health, gender roles, and medical authority often influence patient expectations. For instance, studies have shown that male patients are more likely to consult male GPs for certain conditions due to cultural norms, while women may prefer female physicians for reproductive health issues.</w:t>
      </w:r>
    </w:p>
    <w:p>
      <w:pPr>
        <w:pStyle w:val="BodyText"/>
      </w:pPr>
      <w:r>
        <w:t xml:space="preserve">Moreover, the rise of digital health platforms in Cairo has introduced new challenges and opportunities for GPs. Telemedicine services are increasingly used by urban populations, but many GPs lack training in virtual consultations. A 2023 survey conducted by the Egyptian Medical Syndicate found that only 30% of Cairo-based GPs were proficient in using digital tools for patient management, highlighting a need for technological upskilling.</w:t>
      </w:r>
    </w:p>
    <w:bookmarkEnd w:id="24"/>
    <w:bookmarkStart w:id="25" w:name="Xd1d14c95999318456efc165ab63db0c72768503"/>
    <w:p>
      <w:pPr>
        <w:pStyle w:val="Heading2"/>
      </w:pPr>
      <w:r>
        <w:t xml:space="preserve">Comparative Perspectives and Policy Implications</w:t>
      </w:r>
    </w:p>
    <w:p>
      <w:pPr>
        <w:pStyle w:val="FirstParagraph"/>
      </w:pPr>
      <w:r>
        <w:t xml:space="preserve">While Egypt’s healthcare system shares similarities with other developing nations, the unique context of</w:t>
      </w:r>
      <w:r>
        <w:t xml:space="preserve"> </w:t>
      </w:r>
      <w:r>
        <w:rPr>
          <w:bCs/>
          <w:b/>
        </w:rPr>
        <w:t xml:space="preserve">Egypt Cairo</w:t>
      </w:r>
      <w:r>
        <w:t xml:space="preserve"> </w:t>
      </w:r>
      <w:r>
        <w:t xml:space="preserve">requires tailored solutions. Comparative studies from neighboring countries like Lebanon and Jordan have shown that strengthening primary care through policy reforms—such as increasing funding for public clinics and implementing standardized GP training—can improve health outcomes.</w:t>
      </w:r>
    </w:p>
    <w:p>
      <w:pPr>
        <w:pStyle w:val="BodyText"/>
      </w:pPr>
      <w:r>
        <w:t xml:space="preserve">In Cairo, recent initiatives by the Ministry of Health, such as expanding the scope of practice for GPs and integrating them into chronic disease management programs, signal a move toward modernizing primary care. However, sustained investment in infrastructure, education, and public awareness is essential to address systemic challenges.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Doctor General Practitioner</w:t>
      </w:r>
      <w:r>
        <w:t xml:space="preserve">s in Cairo’s healthcare ecosystem. As Egypt strives to achieve its national health goals, the experiences and challenges of GPs in Cairo provide critical insights for policy development and academic research. Future studies should focus on longitudinal analyses of GP performance, innovative training models, and the impact of urbanization on primary 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Egypt Cairo</dc:title>
  <dc:creator/>
  <dc:language>en</dc:language>
  <cp:keywords/>
  <dcterms:created xsi:type="dcterms:W3CDTF">2026-06-02T12:24:50Z</dcterms:created>
  <dcterms:modified xsi:type="dcterms:W3CDTF">2026-06-02T12:24:50Z</dcterms:modified>
</cp:coreProperties>
</file>

<file path=docProps/custom.xml><?xml version="1.0" encoding="utf-8"?>
<Properties xmlns="http://schemas.openxmlformats.org/officeDocument/2006/custom-properties" xmlns:vt="http://schemas.openxmlformats.org/officeDocument/2006/docPropsVTypes"/>
</file>