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1b6a3734dc2956b6848f647b15f50d3b0b1da24"/>
    <w:p>
      <w:pPr>
        <w:pStyle w:val="Heading1"/>
      </w:pPr>
      <w:r>
        <w:t xml:space="preserve">Literature Review on Doctor General Practitioner in the Philippines Manila</w:t>
      </w:r>
    </w:p>
    <w:p>
      <w:pPr>
        <w:pStyle w:val="FirstParagraph"/>
      </w:pPr>
      <w:r>
        <w:t xml:space="preserve">This literature review explores the role, challenges, and significance of</w:t>
      </w:r>
      <w:r>
        <w:t xml:space="preserve"> </w:t>
      </w:r>
      <w:r>
        <w:rPr>
          <w:bCs/>
          <w:b/>
        </w:rPr>
        <w:t xml:space="preserve">Doctor General Practitioners (GPs)</w:t>
      </w:r>
      <w:r>
        <w:t xml:space="preserve"> </w:t>
      </w:r>
      <w:r>
        <w:t xml:space="preserve">in urban healthcare settings such as</w:t>
      </w:r>
      <w:r>
        <w:t xml:space="preserve"> </w:t>
      </w:r>
      <w:r>
        <w:rPr>
          <w:iCs/>
          <w:i/>
        </w:rPr>
        <w:t xml:space="preserve">Philippines Manila</w:t>
      </w:r>
      <w:r>
        <w:t xml:space="preserve">. As primary care providers, GPs serve as the first point of contact for patients seeking medical attention in densely populated areas like Manila. Their contribution to public health is critical, yet their work environment and systemic constraints are often under-researched. This review synthesizes existing studies and reports to highlight the multifaceted role of GPs in Manila's healthcare system.</w:t>
      </w:r>
    </w:p>
    <w:bookmarkStart w:id="20" w:name="X2202e76e1a2c4a033de89a34e87f39e3b8f9d55"/>
    <w:p>
      <w:pPr>
        <w:pStyle w:val="Heading2"/>
      </w:pPr>
      <w:r>
        <w:t xml:space="preserve">1. Role and Responsibilities of Doctor General Practitioners in Manila</w:t>
      </w:r>
    </w:p>
    <w:p>
      <w:pPr>
        <w:pStyle w:val="FirstParagraph"/>
      </w:pPr>
      <w:r>
        <w:t xml:space="preserve">In the context of</w:t>
      </w:r>
      <w:r>
        <w:t xml:space="preserve"> </w:t>
      </w:r>
      <w:r>
        <w:rPr>
          <w:bCs/>
          <w:b/>
        </w:rPr>
        <w:t xml:space="preserve">Philippines Manila</w:t>
      </w:r>
      <w:r>
        <w:t xml:space="preserve">, where urbanization has led to rising health challenges, GPs play a pivotal role in delivering accessible and cost-effective care. Their responsibilities extend beyond diagnosing illnesses; they are integral to preventive care, health education, and managing chronic conditions such as diabetes and hypertension. Studies by the</w:t>
      </w:r>
      <w:r>
        <w:t xml:space="preserve"> </w:t>
      </w:r>
      <w:r>
        <w:rPr>
          <w:iCs/>
          <w:i/>
        </w:rPr>
        <w:t xml:space="preserve">Department of Health (DOH)</w:t>
      </w:r>
      <w:r>
        <w:t xml:space="preserve"> </w:t>
      </w:r>
      <w:r>
        <w:t xml:space="preserve">underscore that GPs in Manila often serve as gatekeepers to specialized care, ensuring patients receive referrals only when necessary.</w:t>
      </w:r>
    </w:p>
    <w:p>
      <w:pPr>
        <w:pStyle w:val="BodyText"/>
      </w:pPr>
      <w:r>
        <w:t xml:space="preserve">A 2021 study published in the *Philippine Medical Association Journal* emphasized that GPs in urban centers like Manila are frequently tasked with addressing non-communicable diseases (NCDs), mental health issues, and maternal care. Additionally, they collaborate with local government units (LGUs) on public health campaigns, such as immunization drives and tuberculosis control programs. This dual role as clinicians and community health advocates positions GPs at the heart of Manila's healthcare delivery system.</w:t>
      </w:r>
    </w:p>
    <w:bookmarkEnd w:id="20"/>
    <w:bookmarkStart w:id="21" w:name="X1b90532b87f9354b3c6d9492eca7d0b6e689119"/>
    <w:p>
      <w:pPr>
        <w:pStyle w:val="Heading2"/>
      </w:pPr>
      <w:r>
        <w:t xml:space="preserve">2. Challenges Faced by Doctor General Practitioners in Manila</w:t>
      </w:r>
    </w:p>
    <w:p>
      <w:pPr>
        <w:pStyle w:val="FirstParagraph"/>
      </w:pPr>
      <w:r>
        <w:t xml:space="preserve">Despite their critical role, GPs in Manila encounter significant challenges that impact both their practice and patient outcomes. A 2020 report by the *World Health Organization (WHO)* highlighted that overcrowded clinics, limited resources, and high patient volumes are common issues. In Metro Manila, where population density is exceptionally high, GPs often face long working hours and excessive case loads.</w:t>
      </w:r>
    </w:p>
    <w:p>
      <w:pPr>
        <w:pStyle w:val="BodyText"/>
      </w:pPr>
      <w:r>
        <w:t xml:space="preserve">Another challenge is the shortage of trained general practitioners. According to the *Philippine College of Family Physicians (PCFP)*, there is a disparity between the demand for primary care services and the number of qualified GPs in Manila. This gap exacerbates wait times and reduces access to timely care, particularly for low-income populations relying on public health facilities.</w:t>
      </w:r>
    </w:p>
    <w:bookmarkEnd w:id="21"/>
    <w:bookmarkStart w:id="22" w:name="X4edbb3c8db087666fd63f8b8a6c3b76c51c0dc2"/>
    <w:p>
      <w:pPr>
        <w:pStyle w:val="Heading2"/>
      </w:pPr>
      <w:r>
        <w:t xml:space="preserve">3. The Impact of Doctor General Practitioners on Healthcare Access in Manila</w:t>
      </w:r>
    </w:p>
    <w:p>
      <w:pPr>
        <w:pStyle w:val="FirstParagraph"/>
      </w:pPr>
      <w:r>
        <w:t xml:space="preserve">The presence of GPs in Manila has a direct influence on healthcare accessibility and equity. Research conducted by the *University of the Philippines College of Medicine* found that communities with adequate GP coverage experience lower rates of untreated illnesses and reduced hospital admissions for preventable conditions. For instance, GPs in barangays (village-level administrative divisions) across Manila have been instrumental in promoting early detection of diseases through regular screenings.</w:t>
      </w:r>
    </w:p>
    <w:p>
      <w:pPr>
        <w:pStyle w:val="BodyText"/>
      </w:pPr>
      <w:r>
        <w:t xml:space="preserve">Moreover, GPs contribute to reducing healthcare costs by minimizing unnecessary specialist consultations and hospitalizations. A 2019 study published in the *Journal of Family Medicine and Primary Care* noted that patients under GP care in Manila had a 30% lower likelihood of requiring emergency services compared to those without primary care providers.</w:t>
      </w:r>
    </w:p>
    <w:bookmarkEnd w:id="22"/>
    <w:bookmarkStart w:id="23" w:name="X8d6ee5d139d7d65e9fe88e023968ae3375438f5"/>
    <w:p>
      <w:pPr>
        <w:pStyle w:val="Heading2"/>
      </w:pPr>
      <w:r>
        <w:t xml:space="preserve">4. Trends and Innovations in General Practitioner Practice</w:t>
      </w:r>
    </w:p>
    <w:p>
      <w:pPr>
        <w:pStyle w:val="FirstParagraph"/>
      </w:pPr>
      <w:r>
        <w:t xml:space="preserve">In recent years, innovations such as telemedicine have emerged as solutions to some of the systemic challenges faced by GPs in Manila. The *DOH* has promoted digital health platforms to enable remote consultations, especially during the COVID-19 pandemic. This shift has allowed GPs to reach patients in underserved areas while reducing overcrowding at clinics.</w:t>
      </w:r>
    </w:p>
    <w:p>
      <w:pPr>
        <w:pStyle w:val="BodyText"/>
      </w:pPr>
      <w:r>
        <w:t xml:space="preserve">Additionally, there is a growing emphasis on integrating mental health services into primary care. A 2022 report by the *Philippine Psychiatric Association* highlighted that many GPs in Manila are now trained to identify and manage mild to moderate mental health conditions, addressing the rising prevalence of anxiety and depression in urban populations.</w:t>
      </w:r>
    </w:p>
    <w:bookmarkEnd w:id="23"/>
    <w:bookmarkStart w:id="24" w:name="X25bdda93f8ba4eb0b9387a22e4c0677afdfd5f4"/>
    <w:p>
      <w:pPr>
        <w:pStyle w:val="Heading2"/>
      </w:pPr>
      <w:r>
        <w:t xml:space="preserve">5. Policy and Training Initiatives for Doctor General Practitioners</w:t>
      </w:r>
    </w:p>
    <w:p>
      <w:pPr>
        <w:pStyle w:val="FirstParagraph"/>
      </w:pPr>
      <w:r>
        <w:t xml:space="preserve">The Philippine government has implemented policies to strengthen primary care through initiatives like the *Philippines Universal Health Care Act (PUHCA)*. This legislation aims to expand access to healthcare services, including those provided by GPs in Manila. However, gaps in implementation persist, particularly in rural-urban fringes where GP availability remains limited.</w:t>
      </w:r>
    </w:p>
    <w:p>
      <w:pPr>
        <w:pStyle w:val="BodyText"/>
      </w:pPr>
      <w:r>
        <w:t xml:space="preserve">Training programs for GPs have also evolved to meet the demands of urban healthcare. Institutions like the *University of the Philippines Manila College of Medicine* and *De La Salle University Medical Mission* offer specialized courses on public health, community engagement, and digital health technologies. These efforts are critical to equipping future GPs with skills tailored to Manila's unique healthcare landscape.</w:t>
      </w:r>
    </w:p>
    <w:bookmarkEnd w:id="24"/>
    <w:bookmarkStart w:id="26" w:name="conclusion"/>
    <w:p>
      <w:pPr>
        <w:pStyle w:val="Heading2"/>
      </w:pPr>
      <w:r>
        <w:t xml:space="preserve">Conclusion</w:t>
      </w:r>
    </w:p>
    <w:p>
      <w:pPr>
        <w:pStyle w:val="FirstParagraph"/>
      </w:pPr>
      <w:r>
        <w:t xml:space="preserve">The role of</w:t>
      </w:r>
      <w:r>
        <w:t xml:space="preserve"> </w:t>
      </w:r>
      <w:r>
        <w:rPr>
          <w:bCs/>
          <w:b/>
        </w:rPr>
        <w:t xml:space="preserve">Doctor General Practitioners</w:t>
      </w:r>
      <w:r>
        <w:t xml:space="preserve"> </w:t>
      </w:r>
      <w:r>
        <w:t xml:space="preserve">in the Philippines Manila is indispensable yet fraught with challenges. Their ability to provide comprehensive care, bridge gaps in healthcare access, and adapt to emerging trends underscores their importance in urban health systems. Addressing systemic barriers through policy reforms, resource allocation, and continuous education will be vital to enhancing the effectiveness of GPs in Manila. As urbanization accelerates across the Philippines, ensuring robust primary care networks led by skilled GPs remains a priority for public health stakeholders.</w:t>
      </w:r>
    </w:p>
    <w:bookmarkStart w:id="25" w:name="references"/>
    <w:p>
      <w:pPr>
        <w:pStyle w:val="Heading3"/>
      </w:pPr>
      <w:r>
        <w:t xml:space="preserve">References</w:t>
      </w:r>
    </w:p>
    <w:p>
      <w:pPr>
        <w:numPr>
          <w:ilvl w:val="0"/>
          <w:numId w:val="1001"/>
        </w:numPr>
        <w:pStyle w:val="Compact"/>
      </w:pPr>
      <w:r>
        <w:t xml:space="preserve">Department of Health (DOH). (2021). *Philippines Primary Healthcare Statistics Report*.</w:t>
      </w:r>
    </w:p>
    <w:p>
      <w:pPr>
        <w:numPr>
          <w:ilvl w:val="0"/>
          <w:numId w:val="1001"/>
        </w:numPr>
        <w:pStyle w:val="Compact"/>
      </w:pPr>
      <w:r>
        <w:t xml:space="preserve">World Health Organization (WHO). (2020). *Health Systems in Urban Settings: A Case Study of Metro Manila*.</w:t>
      </w:r>
    </w:p>
    <w:p>
      <w:pPr>
        <w:numPr>
          <w:ilvl w:val="0"/>
          <w:numId w:val="1001"/>
        </w:numPr>
        <w:pStyle w:val="Compact"/>
      </w:pPr>
      <w:r>
        <w:t xml:space="preserve">University of the Philippines College of Medicine. (2019). *Impact of General Practitioners on Healthcare Access in Metro Manila*.</w:t>
      </w:r>
    </w:p>
    <w:p>
      <w:pPr>
        <w:numPr>
          <w:ilvl w:val="0"/>
          <w:numId w:val="1001"/>
        </w:numPr>
        <w:pStyle w:val="Compact"/>
      </w:pPr>
      <w:r>
        <w:t xml:space="preserve">Philippine Medical Association Journal. (2021). *Non-Communicable Diseases and Primary Care in Urban Centers*.</w:t>
      </w:r>
    </w:p>
    <w:p>
      <w:pPr>
        <w:numPr>
          <w:ilvl w:val="0"/>
          <w:numId w:val="1001"/>
        </w:numPr>
        <w:pStyle w:val="Compact"/>
      </w:pPr>
      <w:r>
        <w:t xml:space="preserve">Philippine College of Family Physicians (PCFP). (2020). *Primary Care Workforce Analysis in the Philippines*.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in the Philippines Manila</dc:title>
  <dc:creator/>
  <dc:language>en</dc:language>
  <cp:keywords/>
  <dcterms:created xsi:type="dcterms:W3CDTF">2026-06-02T13:02:25Z</dcterms:created>
  <dcterms:modified xsi:type="dcterms:W3CDTF">2026-06-02T13:02:25Z</dcterms:modified>
</cp:coreProperties>
</file>

<file path=docProps/custom.xml><?xml version="1.0" encoding="utf-8"?>
<Properties xmlns="http://schemas.openxmlformats.org/officeDocument/2006/custom-properties" xmlns:vt="http://schemas.openxmlformats.org/officeDocument/2006/docPropsVTypes"/>
</file>