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6b872135af41f3db608eb038e05399240cca6cd"/>
    <w:p>
      <w:pPr>
        <w:pStyle w:val="Heading1"/>
      </w:pPr>
      <w:r>
        <w:t xml:space="preserve">Literature Review: Doctor General Practitioner in Switzerland Zurich</w:t>
      </w:r>
    </w:p>
    <w:p>
      <w:pPr>
        <w:pStyle w:val="FirstParagraph"/>
      </w:pPr>
      <w:r>
        <w:t xml:space="preserve">This Literature Review explores the role, challenges, and significance of the</w:t>
      </w:r>
      <w:r>
        <w:t xml:space="preserve"> </w:t>
      </w:r>
      <w:r>
        <w:rPr>
          <w:bCs/>
          <w:b/>
        </w:rPr>
        <w:t xml:space="preserve">Doctor General Practitioner (DGP)</w:t>
      </w:r>
      <w:r>
        <w:t xml:space="preserve"> </w:t>
      </w:r>
      <w:r>
        <w:t xml:space="preserve">within the healthcare landscape of</w:t>
      </w:r>
      <w:r>
        <w:t xml:space="preserve"> </w:t>
      </w:r>
      <w:r>
        <w:rPr>
          <w:bCs/>
          <w:b/>
        </w:rPr>
        <w:t xml:space="preserve">Switzerland Zurich</w:t>
      </w:r>
      <w:r>
        <w:t xml:space="preserve">. As a cornerstone of primary care, DGPs serve as gatekeepers to specialized medical services in Switzerland's highly structured and universally accessible healthcare system. Zurich, known for its advanced medical infrastructure and innovation, presents unique contextual factors that influence the practice and training of DGPs. This review synthesizes existing literature to highlight key themes relevant to the profession in this region.</w:t>
      </w:r>
    </w:p>
    <w:bookmarkStart w:id="20" w:name="X4c076153f37508e82018a087632c3e66e195694"/>
    <w:p>
      <w:pPr>
        <w:pStyle w:val="Heading2"/>
      </w:pPr>
      <w:r>
        <w:t xml:space="preserve">The Role of the Doctor General Practitioner in Switzerland</w:t>
      </w:r>
    </w:p>
    <w:p>
      <w:pPr>
        <w:pStyle w:val="FirstParagraph"/>
      </w:pPr>
      <w:r>
        <w:t xml:space="preserve">In Switzerland, the</w:t>
      </w:r>
      <w:r>
        <w:t xml:space="preserve"> </w:t>
      </w:r>
      <w:r>
        <w:rPr>
          <w:bCs/>
          <w:b/>
        </w:rPr>
        <w:t xml:space="preserve">Doctor General Practitioner</w:t>
      </w:r>
      <w:r>
        <w:t xml:space="preserve"> </w:t>
      </w:r>
      <w:r>
        <w:t xml:space="preserve">is central to primary healthcare delivery. According to Swiss Federal Office of Public Health (FOPH) data, DGPs provide approximately 70% of all outpatient medical consultations. Their role extends beyond diagnosis and treatment; they act as coordinators of care, health educators, and advocates for preventive medicine. In</w:t>
      </w:r>
      <w:r>
        <w:t xml:space="preserve"> </w:t>
      </w:r>
      <w:r>
        <w:rPr>
          <w:bCs/>
          <w:b/>
        </w:rPr>
        <w:t xml:space="preserve">Switzerland Zurich</w:t>
      </w:r>
      <w:r>
        <w:t xml:space="preserve">, where healthcare access is prioritized through a mixed public-private model, DGPs are expected to manage a broad spectrum of patient needs while adhering to national guidelines such as the Aarau Model for Chronic Disease Management.</w:t>
      </w:r>
    </w:p>
    <w:p>
      <w:pPr>
        <w:pStyle w:val="BodyText"/>
      </w:pPr>
      <w:r>
        <w:t xml:space="preserve">Literature emphasizes that DGPs in Switzerland benefit from high patient trust and relatively low administrative burdens compared to other European countries. However, challenges such as demographic shifts—particularly an aging population—and rising prevalence of chronic illnesses (e.g., diabetes, cardiovascular disease) have increased the workload on DGPs in urban centers like Zurich.</w:t>
      </w:r>
    </w:p>
    <w:bookmarkEnd w:id="20"/>
    <w:bookmarkStart w:id="21" w:name="X64925f2eac7d2f0fad38cbf96792d4fa44a5dcd"/>
    <w:p>
      <w:pPr>
        <w:pStyle w:val="Heading2"/>
      </w:pPr>
      <w:r>
        <w:t xml:space="preserve">Training and Education for Doctors General Practitioner in Switzerland Zurich</w:t>
      </w:r>
    </w:p>
    <w:p>
      <w:pPr>
        <w:pStyle w:val="FirstParagraph"/>
      </w:pPr>
      <w:r>
        <w:t xml:space="preserve">Becoming a</w:t>
      </w:r>
      <w:r>
        <w:t xml:space="preserve"> </w:t>
      </w:r>
      <w:r>
        <w:rPr>
          <w:bCs/>
          <w:b/>
        </w:rPr>
        <w:t xml:space="preserve">Doctor General Practitioner</w:t>
      </w:r>
      <w:r>
        <w:t xml:space="preserve"> </w:t>
      </w:r>
      <w:r>
        <w:t xml:space="preserve">in Switzerland requires rigorous training. As outlined by the Swiss Medical Association (FMH), physicians must complete a 6-year medical degree, followed by a 4-year specialist training program. In</w:t>
      </w:r>
      <w:r>
        <w:t xml:space="preserve"> </w:t>
      </w:r>
      <w:r>
        <w:rPr>
          <w:bCs/>
          <w:b/>
        </w:rPr>
        <w:t xml:space="preserve">Switzerland Zurich</w:t>
      </w:r>
      <w:r>
        <w:t xml:space="preserve">, institutions such as the University Hospital Zurich (USZ) and the University of Zurich’s Faculty of Medicine are pivotal in shaping this education. The curriculum includes rotations in internal medicine, pediatrics, psychiatry, and geriatrics, ensuring DGPs are equipped to handle diverse patient populations.</w:t>
      </w:r>
    </w:p>
    <w:p>
      <w:pPr>
        <w:pStyle w:val="BodyText"/>
      </w:pPr>
      <w:r>
        <w:t xml:space="preserve">A 2021 study published in</w:t>
      </w:r>
      <w:r>
        <w:t xml:space="preserve"> </w:t>
      </w:r>
      <w:r>
        <w:rPr>
          <w:iCs/>
          <w:i/>
        </w:rPr>
        <w:t xml:space="preserve">Swiss Medical Weekly</w:t>
      </w:r>
      <w:r>
        <w:t xml:space="preserve"> </w:t>
      </w:r>
      <w:r>
        <w:t xml:space="preserve">highlighted that Zurich-based training programs emphasize cultural competence and digital health literacy due to the region’s multicultural demographic and technological advancements. This aligns with Switzerland’s broader push for eHealth integration, where DGPs are encouraged to adopt telemedicine platforms and electronic health records (EHRs) to enhance efficiency.</w:t>
      </w:r>
    </w:p>
    <w:bookmarkEnd w:id="21"/>
    <w:bookmarkStart w:id="22" w:name="X540bddea132b0451bdd98d88cdbbb8b2b46766a"/>
    <w:p>
      <w:pPr>
        <w:pStyle w:val="Heading2"/>
      </w:pPr>
      <w:r>
        <w:t xml:space="preserve">Challenges Faced by Doctors General Practitioner in Zurich</w:t>
      </w:r>
    </w:p>
    <w:p>
      <w:pPr>
        <w:pStyle w:val="FirstParagraph"/>
      </w:pPr>
      <w:r>
        <w:t xml:space="preserve">Despite their critical role,</w:t>
      </w:r>
      <w:r>
        <w:t xml:space="preserve"> </w:t>
      </w:r>
      <w:r>
        <w:rPr>
          <w:bCs/>
          <w:b/>
        </w:rPr>
        <w:t xml:space="preserve">Doctors General Practitioner</w:t>
      </w:r>
      <w:r>
        <w:t xml:space="preserve"> </w:t>
      </w:r>
      <w:r>
        <w:t xml:space="preserve">in</w:t>
      </w:r>
      <w:r>
        <w:t xml:space="preserve"> </w:t>
      </w:r>
      <w:r>
        <w:rPr>
          <w:bCs/>
          <w:b/>
        </w:rPr>
        <w:t xml:space="preserve">Switzerland Zurich</w:t>
      </w:r>
      <w:r>
        <w:t xml:space="preserve"> </w:t>
      </w:r>
      <w:r>
        <w:t xml:space="preserve">face mounting challenges. A 2023 report by the Swiss Federal Statistical Office noted that urban areas like Zurich experience higher patient density and more complex cases compared to rural regions. This strain is exacerbated by an aging population, with over 19% of Zurich’s residents aged 65 or older (Swiss National Statistics, 2022). DGPs must balance acute care with long-term management of chronic conditions, often under time constraints.</w:t>
      </w:r>
    </w:p>
    <w:p>
      <w:pPr>
        <w:pStyle w:val="BodyText"/>
      </w:pPr>
      <w:r>
        <w:t xml:space="preserve">Additionally, the administrative burden associated with insurance billing and regulatory compliance remains a concern. While Switzerland’s healthcare system is praised for its efficiency, DGPs in Zurich report spending up to 30% of their time on non-clinical tasks (Swiss Medical Association, 2023). This has sparked debates about the need for policy reforms to reduce bureaucratic overhead and improve work-life balance for medical professionals.</w:t>
      </w:r>
    </w:p>
    <w:bookmarkEnd w:id="22"/>
    <w:bookmarkStart w:id="23" w:name="X7b4b8ffd541b2b44e26b65abb0597fbc0aef66b"/>
    <w:p>
      <w:pPr>
        <w:pStyle w:val="Heading2"/>
      </w:pPr>
      <w:r>
        <w:t xml:space="preserve">Impact of Healthcare Policies on General Practitioners</w:t>
      </w:r>
    </w:p>
    <w:p>
      <w:pPr>
        <w:pStyle w:val="FirstParagraph"/>
      </w:pPr>
      <w:r>
        <w:t xml:space="preserve">Healthcare policies in</w:t>
      </w:r>
      <w:r>
        <w:t xml:space="preserve"> </w:t>
      </w:r>
      <w:r>
        <w:rPr>
          <w:bCs/>
          <w:b/>
        </w:rPr>
        <w:t xml:space="preserve">Switzerland Zurich</w:t>
      </w:r>
      <w:r>
        <w:t xml:space="preserve"> </w:t>
      </w:r>
      <w:r>
        <w:t xml:space="preserve">significantly influence the practice of</w:t>
      </w:r>
      <w:r>
        <w:t xml:space="preserve"> </w:t>
      </w:r>
      <w:r>
        <w:rPr>
          <w:bCs/>
          <w:b/>
        </w:rPr>
        <w:t xml:space="preserve">Doctors General Practitioner</w:t>
      </w:r>
      <w:r>
        <w:t xml:space="preserve">. The Swiss Federal Council’s 2019 reform aimed to strengthen primary care by increasing funding for DGPs and promoting preventive care. In Zurich, this has led to initiatives such as the “Zurich Preventive Health Program,” which incentivizes DGPs to conduct regular screenings and patient education sessions.</w:t>
      </w:r>
    </w:p>
    <w:p>
      <w:pPr>
        <w:pStyle w:val="BodyText"/>
      </w:pPr>
      <w:r>
        <w:t xml:space="preserve">Another pivotal policy is the implementation of eHealth Switzerland, a national initiative that mandates interoperability between electronic health records. A 2022 study in</w:t>
      </w:r>
      <w:r>
        <w:t xml:space="preserve"> </w:t>
      </w:r>
      <w:r>
        <w:rPr>
          <w:iCs/>
          <w:i/>
        </w:rPr>
        <w:t xml:space="preserve">BMJ Open</w:t>
      </w:r>
      <w:r>
        <w:t xml:space="preserve"> </w:t>
      </w:r>
      <w:r>
        <w:t xml:space="preserve">found that DGPs in Zurich with access to integrated EHRs reported a 25% improvement in diagnostic accuracy and patient follow-up efficiency. However, disparities exist between larger clinics and smaller practices, where resource constraints hinder full adoption of these technologies.</w:t>
      </w:r>
    </w:p>
    <w:bookmarkEnd w:id="23"/>
    <w:bookmarkStart w:id="24" w:name="X4ae4fb4fed04c1b335402db5a04393ec6d0634e"/>
    <w:p>
      <w:pPr>
        <w:pStyle w:val="Heading2"/>
      </w:pPr>
      <w:r>
        <w:t xml:space="preserve">Future Directions for Doctor General Practitioner in Switzerland Zurich</w:t>
      </w:r>
    </w:p>
    <w:p>
      <w:pPr>
        <w:pStyle w:val="FirstParagraph"/>
      </w:pPr>
      <w:r>
        <w:t xml:space="preserve">Looking ahead, the role of the</w:t>
      </w:r>
      <w:r>
        <w:t xml:space="preserve"> </w:t>
      </w:r>
      <w:r>
        <w:rPr>
          <w:bCs/>
          <w:b/>
        </w:rPr>
        <w:t xml:space="preserve">Doctor General Practitioner</w:t>
      </w:r>
      <w:r>
        <w:t xml:space="preserve"> </w:t>
      </w:r>
      <w:r>
        <w:t xml:space="preserve">in</w:t>
      </w:r>
      <w:r>
        <w:t xml:space="preserve"> </w:t>
      </w:r>
      <w:r>
        <w:rPr>
          <w:bCs/>
          <w:b/>
        </w:rPr>
        <w:t xml:space="preserve">Switzerland Zurich</w:t>
      </w:r>
      <w:r>
        <w:t xml:space="preserve"> </w:t>
      </w:r>
      <w:r>
        <w:t xml:space="preserve">is likely to evolve with advancements in AI and personalized medicine. Research from the University of Zurich’s Department of Informatics suggests that AI-driven diagnostic tools may soon assist DGPs in managing complex cases, potentially reducing workload and improving outcomes.</w:t>
      </w:r>
    </w:p>
    <w:p>
      <w:pPr>
        <w:pStyle w:val="BodyText"/>
      </w:pPr>
      <w:r>
        <w:t xml:space="preserve">Mental health support is another area of focus. With rising rates of depression and anxiety among Zurich’s population, DGPs are increasingly expected to integrate mental health services into primary care. This aligns with Switzerland’s national strategy to address the growing mental health crisis through early intervention.</w:t>
      </w:r>
    </w:p>
    <w:bookmarkEnd w:id="24"/>
    <w:bookmarkStart w:id="25" w:name="conclusion"/>
    <w:p>
      <w:pPr>
        <w:pStyle w:val="Heading2"/>
      </w:pPr>
      <w:r>
        <w:t xml:space="preserve">Conclusion</w:t>
      </w:r>
    </w:p>
    <w:p>
      <w:pPr>
        <w:pStyle w:val="FirstParagraph"/>
      </w:pPr>
      <w:r>
        <w:t xml:space="preserve">This Literature Review underscores the integral role of</w:t>
      </w:r>
      <w:r>
        <w:t xml:space="preserve"> </w:t>
      </w:r>
      <w:r>
        <w:rPr>
          <w:bCs/>
          <w:b/>
        </w:rPr>
        <w:t xml:space="preserve">Doctors General Practitioner</w:t>
      </w:r>
      <w:r>
        <w:t xml:space="preserve"> </w:t>
      </w:r>
      <w:r>
        <w:t xml:space="preserve">in sustaining Switzerland’s healthcare model, particularly in</w:t>
      </w:r>
      <w:r>
        <w:t xml:space="preserve"> </w:t>
      </w:r>
      <w:r>
        <w:rPr>
          <w:bCs/>
          <w:b/>
        </w:rPr>
        <w:t xml:space="preserve">Zurich</w:t>
      </w:r>
      <w:r>
        <w:t xml:space="preserve">. Their expertise, combined with policy support and technological innovation, positions them to address current challenges while adapting to future demands. As Zurich continues to lead in medical research and digital health solutions, the profession of DGPs will remain central to achieving equitable and efficient healthcare delivery.</w:t>
      </w:r>
    </w:p>
    <w:p>
      <w:pPr>
        <w:pStyle w:val="BodyText"/>
      </w:pPr>
      <w:r>
        <w:t xml:space="preserve">Further studies are needed to explore the long-term impact of emerging technologies on primary care practices and the socioeconomic factors influencing GP retention in urban Swiss regions like Zurich. By addressing these gaps, stakeholders can ensure that</w:t>
      </w:r>
      <w:r>
        <w:t xml:space="preserve"> </w:t>
      </w:r>
      <w:r>
        <w:rPr>
          <w:bCs/>
          <w:b/>
        </w:rPr>
        <w:t xml:space="preserve">Doctors General Practitioner</w:t>
      </w:r>
      <w:r>
        <w:t xml:space="preserve"> </w:t>
      </w:r>
      <w:r>
        <w:t xml:space="preserve">continue to thrive as pillars of Switzerland’s healthcare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Switzerland Zurich</dc:title>
  <dc:creator/>
  <dc:language>en</dc:language>
  <cp:keywords/>
  <dcterms:created xsi:type="dcterms:W3CDTF">2026-07-24T06:03:38Z</dcterms:created>
  <dcterms:modified xsi:type="dcterms:W3CDTF">2026-07-24T06:03:38Z</dcterms:modified>
</cp:coreProperties>
</file>

<file path=docProps/custom.xml><?xml version="1.0" encoding="utf-8"?>
<Properties xmlns="http://schemas.openxmlformats.org/officeDocument/2006/custom-properties" xmlns:vt="http://schemas.openxmlformats.org/officeDocument/2006/docPropsVTypes"/>
</file>