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8bba76331f3247423bfeb20970cde4fb6eca9f5"/>
    <w:p>
      <w:pPr>
        <w:pStyle w:val="Heading1"/>
      </w:pPr>
      <w:r>
        <w:t xml:space="preserve">Literature Review: Doctor General Practitioner in Tanzania Dar es Salaam</w:t>
      </w:r>
    </w:p>
    <w:p>
      <w:pPr>
        <w:pStyle w:val="FirstParagraph"/>
      </w:pPr>
      <w:r>
        <w:rPr>
          <w:bCs/>
          <w:b/>
        </w:rPr>
        <w:t xml:space="preserve">Literature Review</w:t>
      </w:r>
      <w:r>
        <w:t xml:space="preserve"> </w:t>
      </w:r>
      <w:r>
        <w:t xml:space="preserve">serves as a critical tool for synthesizing existing knowledge on a specific topic. This review focuses on the role, challenges, and significance of</w:t>
      </w:r>
      <w:r>
        <w:t xml:space="preserve"> </w:t>
      </w:r>
      <w:r>
        <w:rPr>
          <w:bCs/>
          <w:b/>
        </w:rPr>
        <w:t xml:space="preserve">Doctor General Practitioner (DGP)</w:t>
      </w:r>
      <w:r>
        <w:t xml:space="preserve"> </w:t>
      </w:r>
      <w:r>
        <w:t xml:space="preserve">in the context of</w:t>
      </w:r>
      <w:r>
        <w:t xml:space="preserve"> </w:t>
      </w:r>
      <w:r>
        <w:rPr>
          <w:bCs/>
          <w:b/>
        </w:rPr>
        <w:t xml:space="preserve">Tanzania Dar es Salaam</w:t>
      </w:r>
      <w:r>
        <w:t xml:space="preserve">, a region with unique healthcare dynamics shaped by urbanization, resource constraints, and public health priorities.</w:t>
      </w:r>
    </w:p>
    <w:bookmarkStart w:id="20" w:name="Xdbfc6360850ceebfdcac354944d44cfdee13b5d"/>
    <w:p>
      <w:pPr>
        <w:pStyle w:val="Heading2"/>
      </w:pPr>
      <w:r>
        <w:t xml:space="preserve">The Role of Doctor General Practitioner in Tanzania Dar es Salaam</w:t>
      </w:r>
    </w:p>
    <w:p>
      <w:pPr>
        <w:pStyle w:val="FirstParagraph"/>
      </w:pPr>
      <w:r>
        <w:t xml:space="preserve">In Tanzania, particularly in the urban hub of Dar es Salaam,</w:t>
      </w:r>
      <w:r>
        <w:t xml:space="preserve"> </w:t>
      </w:r>
      <w:r>
        <w:rPr>
          <w:bCs/>
          <w:b/>
        </w:rPr>
        <w:t xml:space="preserve">Doctor General Practitioners</w:t>
      </w:r>
      <w:r>
        <w:t xml:space="preserve"> </w:t>
      </w:r>
      <w:r>
        <w:t xml:space="preserve">play a pivotal role as primary care providers. According to the Tanzanian Ministry of Health (MoH), DGPs are responsible for diagnosing and managing common illnesses, administering vaccines, conducting health screenings, and referring patients to specialists when necessary. In Dar es Salaam—a city with a population exceeding 6 million (National Bureau of Statistics, 2023)—DGPs are often the first point of contact for individuals seeking healthcare services.</w:t>
      </w:r>
    </w:p>
    <w:p>
      <w:pPr>
        <w:pStyle w:val="BodyText"/>
      </w:pPr>
      <w:r>
        <w:t xml:space="preserve">Literature highlights that DGPs in Dar es Salaam must navigate a complex landscape of urban health challenges, including high prevalence of non-communicable diseases (NCDs), infectious diseases like malaria and HIV/AIDS, and disparities in healthcare access. A study by Mushi et al. (2021) emphasizes that DGPs are instrumental in implementing national health programs such as the Tanzania Health Sector Development Program (THSDP), which prioritizes equitable healthcare delivery.</w:t>
      </w:r>
    </w:p>
    <w:bookmarkEnd w:id="20"/>
    <w:bookmarkStart w:id="21" w:name="X57a02fbf0129439a3bc7e5b5aa68cce2e5f365d"/>
    <w:p>
      <w:pPr>
        <w:pStyle w:val="Heading2"/>
      </w:pPr>
      <w:r>
        <w:t xml:space="preserve">Challenges Faced by Doctor General Practitioners in Dar es Salaam</w:t>
      </w:r>
    </w:p>
    <w:p>
      <w:pPr>
        <w:pStyle w:val="FirstParagraph"/>
      </w:pPr>
      <w:r>
        <w:t xml:space="preserve">Despite their critical role,</w:t>
      </w:r>
      <w:r>
        <w:t xml:space="preserve"> </w:t>
      </w:r>
      <w:r>
        <w:rPr>
          <w:bCs/>
          <w:b/>
        </w:rPr>
        <w:t xml:space="preserve">Doctor General Practitioners</w:t>
      </w:r>
      <w:r>
        <w:t xml:space="preserve"> </w:t>
      </w:r>
      <w:r>
        <w:t xml:space="preserve">in Tanzania Dar es Salaam face multifaceted challenges. One of the most frequently cited issues is the</w:t>
      </w:r>
      <w:r>
        <w:t xml:space="preserve"> </w:t>
      </w:r>
      <w:r>
        <w:rPr>
          <w:iCs/>
          <w:i/>
        </w:rPr>
        <w:t xml:space="preserve">workload imbalance</w:t>
      </w:r>
      <w:r>
        <w:t xml:space="preserve">. A report by the University of Dar es Salaam (2020) states that DGPs often handle up to 150 patients per day, leading to burnout and reduced quality of care. This strain is exacerbated by a shortage of healthcare professionals in rural areas, forcing urban DGPs to cover broader geographic regions.</w:t>
      </w:r>
    </w:p>
    <w:p>
      <w:pPr>
        <w:pStyle w:val="BodyText"/>
      </w:pPr>
      <w:r>
        <w:rPr>
          <w:bCs/>
          <w:b/>
        </w:rPr>
        <w:t xml:space="preserve">Literature Review</w:t>
      </w:r>
      <w:r>
        <w:t xml:space="preserve"> </w:t>
      </w:r>
      <w:r>
        <w:t xml:space="preserve">findings also point to inadequate infrastructure and resources. Dar es Salaam’s clinics frequently lack essential diagnostic equipment, medications, and reliable electricity—a problem that limits the effectiveness of even well-trained DGPs. Additionally, a 2019 study by Nyasembe et al. notes that many DGPs in the region report insufficient training in managing NCDs, which are increasingly prevalent due to lifestyle changes linked to urbanization.</w:t>
      </w:r>
    </w:p>
    <w:p>
      <w:pPr>
        <w:pStyle w:val="BodyText"/>
      </w:pPr>
      <w:r>
        <w:t xml:space="preserve">Another challenge is</w:t>
      </w:r>
      <w:r>
        <w:t xml:space="preserve"> </w:t>
      </w:r>
      <w:r>
        <w:rPr>
          <w:iCs/>
          <w:i/>
        </w:rPr>
        <w:t xml:space="preserve">cultural and socioeconomic barriers</w:t>
      </w:r>
      <w:r>
        <w:t xml:space="preserve">. In Dar es Salaam, where poverty and health literacy levels vary widely, DGPs must often address patient hesitancy toward preventive care or adherence to treatment regimens. This dynamic complicates the role of DGPs, who are not only clinicians but also educators and community liaisons.</w:t>
      </w:r>
    </w:p>
    <w:bookmarkEnd w:id="21"/>
    <w:bookmarkStart w:id="22" w:name="Xbe06e8bbd6889cbfd4ebea039bd3d72cd56c4ad"/>
    <w:p>
      <w:pPr>
        <w:pStyle w:val="Heading2"/>
      </w:pPr>
      <w:r>
        <w:t xml:space="preserve">The Significance of Doctor General Practitioners in Public Health</w:t>
      </w:r>
    </w:p>
    <w:p>
      <w:pPr>
        <w:pStyle w:val="FirstParagraph"/>
      </w:pPr>
      <w:r>
        <w:rPr>
          <w:bCs/>
          <w:b/>
        </w:rPr>
        <w:t xml:space="preserve">Literature Review</w:t>
      </w:r>
      <w:r>
        <w:t xml:space="preserve"> </w:t>
      </w:r>
      <w:r>
        <w:t xml:space="preserve">on global health systems underscores the importance of DGPs in achieving universal health coverage (UHC). In Tanzania Dar es Salaam, DGPs are central to initiatives like the Primary Health Care (PHC) strategy, which aims to ensure accessible and affordable healthcare for all. A 2022 study by Kidenya et al. highlights that DGPs contribute significantly to maternal and child health programs, immunization drives, and infectious disease control in the region.</w:t>
      </w:r>
    </w:p>
    <w:p>
      <w:pPr>
        <w:pStyle w:val="BodyText"/>
      </w:pPr>
      <w:r>
        <w:t xml:space="preserve">Moreover, DGPs in Dar es Salaam are critical during public health emergencies. For instance, during the COVID-19 pandemic, they were at the forefront of testing and contact tracing efforts. This adaptability demonstrates their value as versatile healthcare professionals capable of responding to both routine and crisis-driven demands.</w:t>
      </w:r>
    </w:p>
    <w:bookmarkEnd w:id="22"/>
    <w:bookmarkStart w:id="23" w:name="opportunities-for-improvement"/>
    <w:p>
      <w:pPr>
        <w:pStyle w:val="Heading2"/>
      </w:pPr>
      <w:r>
        <w:t xml:space="preserve">Opportunities for Improvement</w:t>
      </w:r>
    </w:p>
    <w:p>
      <w:pPr>
        <w:pStyle w:val="FirstParagraph"/>
      </w:pPr>
      <w:r>
        <w:t xml:space="preserve">Literature suggests that enhancing</w:t>
      </w:r>
      <w:r>
        <w:t xml:space="preserve"> </w:t>
      </w:r>
      <w:r>
        <w:rPr>
          <w:bCs/>
          <w:b/>
        </w:rPr>
        <w:t xml:space="preserve">Doctor General Practitioner</w:t>
      </w:r>
      <w:r>
        <w:t xml:space="preserve"> </w:t>
      </w:r>
      <w:r>
        <w:t xml:space="preserve">capacity in Dar es Salaam requires multi-pronged strategies. One promising avenue is the integration of telemedicine. A 2023 report by the Tanzanian Medical Association (TMA) notes that teleconsultations have enabled DGPs to reach underserved communities, particularly those in peri-urban areas of Dar es Salaam where clinic access is limited.</w:t>
      </w:r>
    </w:p>
    <w:p>
      <w:pPr>
        <w:pStyle w:val="BodyText"/>
      </w:pPr>
      <w:r>
        <w:t xml:space="preserve">Another opportunity lies in strengthening postgraduate training programs for DGPs. Literature from the University of Dar es Salaam’s School of Medicine (2021) advocates for specialized modules on NCD management, mental health, and digital health tools to better prepare DGPs for modern urban healthcare challenges.</w:t>
      </w:r>
    </w:p>
    <w:bookmarkEnd w:id="23"/>
    <w:bookmarkStart w:id="24" w:name="future-research-directions"/>
    <w:p>
      <w:pPr>
        <w:pStyle w:val="Heading2"/>
      </w:pPr>
      <w:r>
        <w:t xml:space="preserve">Future Research Directions</w:t>
      </w:r>
    </w:p>
    <w:p>
      <w:pPr>
        <w:pStyle w:val="FirstParagraph"/>
      </w:pPr>
      <w:r>
        <w:rPr>
          <w:bCs/>
          <w:b/>
        </w:rPr>
        <w:t xml:space="preserve">Literature Review</w:t>
      </w:r>
      <w:r>
        <w:t xml:space="preserve"> </w:t>
      </w:r>
      <w:r>
        <w:t xml:space="preserve">indicates that while there is substantial research on the role of DGPs in Tanzania, gaps persist. Future studies should focus on evaluating the impact of policy interventions (e.g., task-shifting programs) on DGP workload and patient outcomes. Additionally, comparative analyses between Dar es Salaam and other Tanzanian regions could shed light on regional disparities in healthcare delivery.</w:t>
      </w:r>
    </w:p>
    <w:p>
      <w:pPr>
        <w:pStyle w:val="BodyText"/>
      </w:pPr>
      <w:r>
        <w:t xml:space="preserve">Another area for exploration is the psychological well-being of DGPs in high-stress environments. Literature has largely overlooked this dimension, despite its critical implications for sustaining the healthcare workforce in Tanzania Dar es Salaam.</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Doctor General Practitioner (DGP)</w:t>
      </w:r>
      <w:r>
        <w:t xml:space="preserve"> </w:t>
      </w:r>
      <w:r>
        <w:t xml:space="preserve">in</w:t>
      </w:r>
      <w:r>
        <w:t xml:space="preserve"> </w:t>
      </w:r>
      <w:r>
        <w:rPr>
          <w:bCs/>
          <w:b/>
        </w:rPr>
        <w:t xml:space="preserve">Tanzania Dar es Salaam</w:t>
      </w:r>
      <w:r>
        <w:t xml:space="preserve"> </w:t>
      </w:r>
      <w:r>
        <w:t xml:space="preserve">reveals a profession that is both vital and vulnerable. DGPs are indispensable to the region’s public health infrastructure, yet they face persistent challenges that require systemic solutions. Strengthening their capacity through policy, training, and technology will be crucial for achieving equitable healthcare outcomes in Tanzania’s urban centers.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Tanzania Dar es Salaam</dc:title>
  <dc:creator/>
  <dc:language>en</dc:language>
  <cp:keywords/>
  <dcterms:created xsi:type="dcterms:W3CDTF">2026-07-24T04:56:04Z</dcterms:created>
  <dcterms:modified xsi:type="dcterms:W3CDTF">2026-07-24T04:56:04Z</dcterms:modified>
</cp:coreProperties>
</file>

<file path=docProps/custom.xml><?xml version="1.0" encoding="utf-8"?>
<Properties xmlns="http://schemas.openxmlformats.org/officeDocument/2006/custom-properties" xmlns:vt="http://schemas.openxmlformats.org/officeDocument/2006/docPropsVTypes"/>
</file>