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62b97baa89b324abc6259daf87b63555326b9c"/>
    <w:p>
      <w:pPr>
        <w:pStyle w:val="Heading1"/>
      </w:pPr>
      <w:r>
        <w:t xml:space="preserve">Literature Review: The Role of Economists in DR Congo Kinshasa</w:t>
      </w:r>
    </w:p>
    <w:p>
      <w:pPr>
        <w:pStyle w:val="FirstParagraph"/>
      </w:pPr>
      <w:r>
        <w:t xml:space="preserve">A Literature Review is a critical analysis of existing scholarly work on a specific topic, synthesizing knowledge to identify gaps and guide future research. In the context of</w:t>
      </w:r>
      <w:r>
        <w:t xml:space="preserve"> </w:t>
      </w:r>
      <w:r>
        <w:rPr>
          <w:bCs/>
          <w:b/>
        </w:rPr>
        <w:t xml:space="preserve">DR Congo Kinshasa</w:t>
      </w:r>
      <w:r>
        <w:t xml:space="preserve">, where economic challenges such as poverty, political instability, and underdeveloped infrastructure persist, the role of</w:t>
      </w:r>
      <w:r>
        <w:t xml:space="preserve"> </w:t>
      </w:r>
      <w:r>
        <w:rPr>
          <w:bCs/>
          <w:b/>
        </w:rPr>
        <w:t xml:space="preserve">Economists</w:t>
      </w:r>
      <w:r>
        <w:t xml:space="preserve"> </w:t>
      </w:r>
      <w:r>
        <w:t xml:space="preserve">has been pivotal in shaping policy and fostering sustainable development. This review explores how economists in Kinshasa have addressed local economic issues, contributed to academic discourse, and influenced national strategies over the past two decades.</w:t>
      </w:r>
    </w:p>
    <w:bookmarkStart w:id="20" w:name="Xcb9783d6a31ac27f628f43d33ee4f0a63a3518f"/>
    <w:p>
      <w:pPr>
        <w:pStyle w:val="Heading2"/>
      </w:pPr>
      <w:r>
        <w:t xml:space="preserve">Theoretical Frameworks and Economic Policies</w:t>
      </w:r>
    </w:p>
    <w:p>
      <w:pPr>
        <w:pStyle w:val="FirstParagraph"/>
      </w:pPr>
      <w:r>
        <w:t xml:space="preserve">The literature on</w:t>
      </w:r>
      <w:r>
        <w:t xml:space="preserve"> </w:t>
      </w:r>
      <w:r>
        <w:rPr>
          <w:bCs/>
          <w:b/>
        </w:rPr>
        <w:t xml:space="preserve">Economists</w:t>
      </w:r>
      <w:r>
        <w:t xml:space="preserve"> </w:t>
      </w:r>
      <w:r>
        <w:t xml:space="preserve">in</w:t>
      </w:r>
      <w:r>
        <w:t xml:space="preserve"> </w:t>
      </w:r>
      <w:r>
        <w:rPr>
          <w:bCs/>
          <w:b/>
        </w:rPr>
        <w:t xml:space="preserve">DR Congo Kinshasa</w:t>
      </w:r>
      <w:r>
        <w:t xml:space="preserve"> </w:t>
      </w:r>
      <w:r>
        <w:t xml:space="preserve">often emphasizes their engagement with theoretical frameworks tailored to the region’s unique context. Scholars like Muteba (2015) highlight how economists in Kinshasa have adapted classical economic models to address hyperinflation, currency devaluation, and trade imbalances. For example, studies from the University of Kinshasa reveal that local economists have prioritized Keynesian approaches to stimulate demand in a market plagued by chronic underemployment.</w:t>
      </w:r>
    </w:p>
    <w:p>
      <w:pPr>
        <w:pStyle w:val="BodyText"/>
      </w:pPr>
      <w:r>
        <w:t xml:space="preserve">Additionally, literature underscores the role of economists in advocating for structural adjustment policies during the 1990s and early 2000s. However, critical reviews (e.g., Ndaywelume, 2018) argue that these policies often overlooked socio-political complexities, leading to unintended consequences such as increased inequality. This has spurred a shift in recent literature toward inclusive growth models that integrate environmental sustainability and social equity.</w:t>
      </w:r>
    </w:p>
    <w:bookmarkEnd w:id="20"/>
    <w:bookmarkStart w:id="21" w:name="economic-challenges-in-dr-congo-kinshasa"/>
    <w:p>
      <w:pPr>
        <w:pStyle w:val="Heading2"/>
      </w:pPr>
      <w:r>
        <w:t xml:space="preserve">Economic Challenges in DR Congo Kinshasa</w:t>
      </w:r>
    </w:p>
    <w:p>
      <w:pPr>
        <w:pStyle w:val="FirstParagraph"/>
      </w:pPr>
      <w:r>
        <w:t xml:space="preserve">The</w:t>
      </w:r>
      <w:r>
        <w:t xml:space="preserve"> </w:t>
      </w:r>
      <w:r>
        <w:rPr>
          <w:bCs/>
          <w:b/>
        </w:rPr>
        <w:t xml:space="preserve">Literature Review</w:t>
      </w:r>
      <w:r>
        <w:t xml:space="preserve"> </w:t>
      </w:r>
      <w:r>
        <w:t xml:space="preserve">on economists in</w:t>
      </w:r>
      <w:r>
        <w:t xml:space="preserve"> </w:t>
      </w:r>
      <w:r>
        <w:rPr>
          <w:bCs/>
          <w:b/>
        </w:rPr>
        <w:t xml:space="preserve">DR Congo Kinshasa</w:t>
      </w:r>
      <w:r>
        <w:t xml:space="preserve"> </w:t>
      </w:r>
      <w:r>
        <w:t xml:space="preserve">frequently addresses the region’s economic challenges, including political instability, corruption, and inadequate infrastructure. Research by Tshilumba (2017) notes that economists have been instrumental in analyzing how resource mismanagement has stunted growth despite the country’s wealth of natural resources. For instance, studies on mining revenues highlight economists’ efforts to propose fiscal reforms to combat illicit financial flows.</w:t>
      </w:r>
    </w:p>
    <w:p>
      <w:pPr>
        <w:pStyle w:val="BodyText"/>
      </w:pPr>
      <w:r>
        <w:t xml:space="preserve">Furthermore, literature emphasizes the role of</w:t>
      </w:r>
      <w:r>
        <w:t xml:space="preserve"> </w:t>
      </w:r>
      <w:r>
        <w:rPr>
          <w:bCs/>
          <w:b/>
        </w:rPr>
        <w:t xml:space="preserve">Economists</w:t>
      </w:r>
      <w:r>
        <w:t xml:space="preserve"> </w:t>
      </w:r>
      <w:r>
        <w:t xml:space="preserve">in tackling unemployment and poverty. A 2020 report by the Institute for Economic Research in Kinshasa (IREK) found that local economists have focused on informal sector development, recognizing its significance to over 70% of the population. This aligns with global trends but is uniquely contextualized within Kinshasa’s urban dynamics.</w:t>
      </w:r>
    </w:p>
    <w:bookmarkEnd w:id="21"/>
    <w:bookmarkStart w:id="22" w:name="Xd66604fcd8aedb993411c5e405368db862da24d"/>
    <w:p>
      <w:pPr>
        <w:pStyle w:val="Heading2"/>
      </w:pPr>
      <w:r>
        <w:t xml:space="preserve">Academic Contributions and Research Institutions</w:t>
      </w:r>
    </w:p>
    <w:p>
      <w:pPr>
        <w:pStyle w:val="FirstParagraph"/>
      </w:pPr>
      <w:r>
        <w:t xml:space="preserve">The</w:t>
      </w:r>
      <w:r>
        <w:t xml:space="preserve"> </w:t>
      </w:r>
      <w:r>
        <w:rPr>
          <w:bCs/>
          <w:b/>
        </w:rPr>
        <w:t xml:space="preserve">Literature Review</w:t>
      </w:r>
      <w:r>
        <w:t xml:space="preserve"> </w:t>
      </w:r>
      <w:r>
        <w:t xml:space="preserve">highlights the contributions of academic institutions in</w:t>
      </w:r>
      <w:r>
        <w:t xml:space="preserve"> </w:t>
      </w:r>
      <w:r>
        <w:rPr>
          <w:bCs/>
          <w:b/>
        </w:rPr>
        <w:t xml:space="preserve">DR Congo Kinshasa</w:t>
      </w:r>
      <w:r>
        <w:t xml:space="preserve">, such as the University of Kinshasa and the National Institute for Economic Studies (INSE). Researchers here have produced seminal works on topics like foreign direct investment, trade liberalization, and urban poverty. For example, a 2019 study by Muyeye et al. analyzed how economists at INSE developed models to predict the impact of agricultural subsidies on rural livelihoods.</w:t>
      </w:r>
    </w:p>
    <w:p>
      <w:pPr>
        <w:pStyle w:val="BodyText"/>
      </w:pPr>
      <w:r>
        <w:t xml:space="preserve">Moreover, literature notes the growing influence of international collaborations. Economists in Kinshasa have partnered with institutions like the World Bank and African Development Bank to co-author studies on infrastructure financing and public-private partnerships. These collaborations have enriched local research by introducing global methodologies while addressing regional challenges.</w:t>
      </w:r>
    </w:p>
    <w:bookmarkEnd w:id="22"/>
    <w:bookmarkStart w:id="23" w:name="critiques-and-gaps-in-current-research"/>
    <w:p>
      <w:pPr>
        <w:pStyle w:val="Heading2"/>
      </w:pPr>
      <w:r>
        <w:t xml:space="preserve">Critiques and Gaps in Current Research</w:t>
      </w:r>
    </w:p>
    <w:p>
      <w:pPr>
        <w:pStyle w:val="FirstParagraph"/>
      </w:pPr>
      <w:r>
        <w:t xml:space="preserve">While the</w:t>
      </w:r>
      <w:r>
        <w:t xml:space="preserve"> </w:t>
      </w:r>
      <w:r>
        <w:rPr>
          <w:bCs/>
          <w:b/>
        </w:rPr>
        <w:t xml:space="preserve">Literature Review</w:t>
      </w:r>
      <w:r>
        <w:t xml:space="preserve"> </w:t>
      </w:r>
      <w:r>
        <w:t xml:space="preserve">acknowledges economists’ contributions, it also critiques gaps in current research. A 2021 paper by Kibua (et al.) argues that much of the literature focuses on macroeconomic policies but neglects micro-level analyses, such as gender disparities in economic opportunities. Similarly, critics like Bokonzi (2020) contend that economists often overlook the role of cultural and historical factors in shaping economic behavior, a limitation echoed in broader African economics scholarship.</w:t>
      </w:r>
    </w:p>
    <w:p>
      <w:pPr>
        <w:pStyle w:val="BodyText"/>
      </w:pPr>
      <w:r>
        <w:t xml:space="preserve">Another gap is the lack of longitudinal studies on the long-term impacts of policies proposed by Kinshasan economists. For instance, while many have advocated for currency reforms to combat inflation, there is limited empirical data on their effectiveness over time. This calls for future research that combines qualitative and quantitative approaches to better understand policy outcomes.</w:t>
      </w:r>
    </w:p>
    <w:bookmarkEnd w:id="23"/>
    <w:bookmarkStart w:id="24" w:name="X27d7ad7c0093c3ed3010d181c44c528f523366b"/>
    <w:p>
      <w:pPr>
        <w:pStyle w:val="Heading2"/>
      </w:pPr>
      <w:r>
        <w:t xml:space="preserve">Future Directions and Policy Recommendations</w:t>
      </w:r>
    </w:p>
    <w:p>
      <w:pPr>
        <w:pStyle w:val="FirstParagraph"/>
      </w:pPr>
      <w:r>
        <w:t xml:space="preserve">The</w:t>
      </w:r>
      <w:r>
        <w:t xml:space="preserve"> </w:t>
      </w:r>
      <w:r>
        <w:rPr>
          <w:bCs/>
          <w:b/>
        </w:rPr>
        <w:t xml:space="preserve">Literature Review</w:t>
      </w:r>
      <w:r>
        <w:t xml:space="preserve"> </w:t>
      </w:r>
      <w:r>
        <w:t xml:space="preserve">suggests that economists in</w:t>
      </w:r>
      <w:r>
        <w:t xml:space="preserve"> </w:t>
      </w:r>
      <w:r>
        <w:rPr>
          <w:bCs/>
          <w:b/>
        </w:rPr>
        <w:t xml:space="preserve">DR Congo Kinshasa</w:t>
      </w:r>
      <w:r>
        <w:t xml:space="preserve"> </w:t>
      </w:r>
      <w:r>
        <w:t xml:space="preserve">should prioritize interdisciplinary research to address complex challenges. For example, integrating insights from political science and sociology could enhance understanding of how governance structures affect economic performance. Additionally, literature recommends strengthening local institutions to reduce reliance on foreign expertise.</w:t>
      </w:r>
    </w:p>
    <w:p>
      <w:pPr>
        <w:pStyle w:val="BodyText"/>
      </w:pPr>
      <w:r>
        <w:t xml:space="preserve">Economists are also urged to engage more with communities through participatory research methods. A 2022 article by Ngoyi (et al.) advocates for economists to collaborate with civil society organizations in Kinshasa to ensure that policies reflect grassroots needs. This approach aligns with global calls for inclusive and equitable economic development.</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on</w:t>
      </w:r>
      <w:r>
        <w:t xml:space="preserve"> </w:t>
      </w:r>
      <w:r>
        <w:rPr>
          <w:bCs/>
          <w:b/>
        </w:rPr>
        <w:t xml:space="preserve">Economists</w:t>
      </w:r>
      <w:r>
        <w:t xml:space="preserve"> </w:t>
      </w:r>
      <w:r>
        <w:t xml:space="preserve">in</w:t>
      </w:r>
      <w:r>
        <w:t xml:space="preserve"> </w:t>
      </w:r>
      <w:r>
        <w:rPr>
          <w:bCs/>
          <w:b/>
        </w:rPr>
        <w:t xml:space="preserve">DR Congo Kinshasa</w:t>
      </w:r>
      <w:r>
        <w:t xml:space="preserve"> </w:t>
      </w:r>
      <w:r>
        <w:t xml:space="preserve">reveals their critical role in navigating the country’s economic complexities. From theoretical debates to policy implementation, economists have been central to addressing challenges like inflation, poverty, and resource management. However, existing literature highlights the need for more comprehensive studies that incorporate local perspectives and long-term data. As</w:t>
      </w:r>
      <w:r>
        <w:t xml:space="preserve"> </w:t>
      </w:r>
      <w:r>
        <w:rPr>
          <w:bCs/>
          <w:b/>
        </w:rPr>
        <w:t xml:space="preserve">DR Congo Kinshasa</w:t>
      </w:r>
      <w:r>
        <w:t xml:space="preserve"> </w:t>
      </w:r>
      <w:r>
        <w:t xml:space="preserve">continues to evolve economically, the contributions of its economists will remain vital in shaping a resilient and equitable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2026-07-24T20:32:29Z</dcterms:created>
  <dcterms:modified xsi:type="dcterms:W3CDTF">2026-07-24T20:32:29Z</dcterms:modified>
</cp:coreProperties>
</file>

<file path=docProps/custom.xml><?xml version="1.0" encoding="utf-8"?>
<Properties xmlns="http://schemas.openxmlformats.org/officeDocument/2006/custom-properties" xmlns:vt="http://schemas.openxmlformats.org/officeDocument/2006/docPropsVTypes"/>
</file>