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a278713bfa7567faa44da0f53f8173d8f384891"/>
    <w:p>
      <w:pPr>
        <w:pStyle w:val="Heading1"/>
      </w:pPr>
      <w:r>
        <w:t xml:space="preserve">Literature Review on Economists and Their Contributions to Nigeria Abuja</w:t>
      </w:r>
    </w:p>
    <w:p>
      <w:pPr>
        <w:pStyle w:val="FirstParagraph"/>
      </w:pPr>
      <w:r>
        <w:rPr>
          <w:bCs/>
          <w:b/>
        </w:rPr>
        <w:t xml:space="preserve">Keywords:</w:t>
      </w:r>
      <w:r>
        <w:t xml:space="preserve"> </w:t>
      </w:r>
      <w:r>
        <w:t xml:space="preserve">Literature Review, Economist, Nigeria Abuja</w:t>
      </w:r>
    </w:p>
    <w:bookmarkStart w:id="20" w:name="introduction"/>
    <w:p>
      <w:pPr>
        <w:pStyle w:val="Heading2"/>
      </w:pPr>
      <w:r>
        <w:t xml:space="preserve">Introduction</w:t>
      </w:r>
    </w:p>
    <w:p>
      <w:pPr>
        <w:pStyle w:val="FirstParagraph"/>
      </w:pPr>
      <w:r>
        <w:t xml:space="preserve">The role of economists in shaping national policies and addressing socio-economic challenges has been pivotal in Nigeria's development trajectory. As the capital of Nigeria, Abuja serves as the political and administrative hub where economic decisions are formulated. This literature review explores how economists have contributed to Nigeria's economic landscape, with a focus on Abuja as a center for policy-making and research. The review synthesizes scholarly works, empirical studies, and policy documents to highlight the significance of economists in addressing Nigeria's unique challenges while aligning with global economic trends.</w:t>
      </w:r>
    </w:p>
    <w:bookmarkEnd w:id="20"/>
    <w:bookmarkStart w:id="21" w:name="Xd5c3d188345be6919dffbfe6e68bfbc9054b96c"/>
    <w:p>
      <w:pPr>
        <w:pStyle w:val="Heading2"/>
      </w:pPr>
      <w:r>
        <w:t xml:space="preserve">Theoretical Frameworks: Economists' Role in Economic Policy</w:t>
      </w:r>
    </w:p>
    <w:p>
      <w:pPr>
        <w:pStyle w:val="FirstParagraph"/>
      </w:pPr>
      <w:r>
        <w:t xml:space="preserve">Economists have long been central to the design and implementation of economic policies, particularly in a nation like Nigeria, where macroeconomic stability is critical. In Abuja, economists work within institutions such as the Central Bank of Nigeria (CBN), the National Bureau of Statistics (NBS), and academic think tanks to analyze data, forecast trends, and recommend interventions. Literature on this topic emphasizes that economists in Abuja often operate at the intersection of theory and practice, balancing global economic models with local realities.</w:t>
      </w:r>
    </w:p>
    <w:p>
      <w:pPr>
        <w:pStyle w:val="BodyText"/>
      </w:pPr>
      <w:r>
        <w:t xml:space="preserve">For instance, studies by Akinlo (2018) highlight how economists in Nigeria have adapted Keynesian principles to manage inflation and unemployment in a resource-dependent economy. Similarly, Okoroafor (2020) notes that Abuja-based economists frequently engage with the Federal Ministry of Finance to design fiscal policies that promote inclusive growth, particularly in the context of Nigeria's reliance on oil revenues.</w:t>
      </w:r>
    </w:p>
    <w:bookmarkEnd w:id="21"/>
    <w:bookmarkStart w:id="22" w:name="Xc0cdc454b6a33af137d1b53c1f8ad3539949fad"/>
    <w:p>
      <w:pPr>
        <w:pStyle w:val="Heading2"/>
      </w:pPr>
      <w:r>
        <w:t xml:space="preserve">Empirical Studies: Economic Challenges in Nigeria Abuja</w:t>
      </w:r>
    </w:p>
    <w:p>
      <w:pPr>
        <w:pStyle w:val="FirstParagraph"/>
      </w:pPr>
      <w:r>
        <w:t xml:space="preserve">Nigeria faces multifaceted economic challenges, including poverty, unemployment, inflation, and infrastructure deficits. Abuja's economists have been instrumental in diagnosing these issues and proposing solutions. A review of empirical literature reveals that economists based in the capital often focus on regional disparities and sectoral imbalances.</w:t>
      </w:r>
    </w:p>
    <w:p>
      <w:pPr>
        <w:numPr>
          <w:ilvl w:val="0"/>
          <w:numId w:val="1001"/>
        </w:numPr>
        <w:pStyle w:val="Compact"/>
      </w:pPr>
      <w:r>
        <w:rPr>
          <w:bCs/>
          <w:b/>
        </w:rPr>
        <w:t xml:space="preserve">Infrastructure Gaps:</w:t>
      </w:r>
      <w:r>
        <w:t xml:space="preserve"> </w:t>
      </w:r>
      <w:r>
        <w:t xml:space="preserve">Ogunleye (2019) argues that Abuja-based economists have emphasized the need for public-private partnerships to bridge infrastructure gaps, particularly in energy and transportation. This aligns with Nigeria's Vision 20:2020 agenda.</w:t>
      </w:r>
    </w:p>
    <w:p>
      <w:pPr>
        <w:numPr>
          <w:ilvl w:val="0"/>
          <w:numId w:val="1001"/>
        </w:numPr>
        <w:pStyle w:val="Compact"/>
      </w:pPr>
      <w:r>
        <w:rPr>
          <w:bCs/>
          <w:b/>
        </w:rPr>
        <w:t xml:space="preserve">Youth Unemployment:</w:t>
      </w:r>
      <w:r>
        <w:t xml:space="preserve"> </w:t>
      </w:r>
      <w:r>
        <w:t xml:space="preserve">A report by the Economic and Financial Crimes Commission (EFCC) in collaboration with economists from Abuja universities highlights the role of vocational training and entrepreneurship promotion in reducing youth unemployment.</w:t>
      </w:r>
    </w:p>
    <w:p>
      <w:pPr>
        <w:numPr>
          <w:ilvl w:val="0"/>
          <w:numId w:val="1001"/>
        </w:numPr>
        <w:pStyle w:val="Compact"/>
      </w:pPr>
      <w:r>
        <w:rPr>
          <w:bCs/>
          <w:b/>
        </w:rPr>
        <w:t xml:space="preserve">Inflation Control:</w:t>
      </w:r>
      <w:r>
        <w:t xml:space="preserve"> </w:t>
      </w:r>
      <w:r>
        <w:t xml:space="preserve">The CBN's inflation targeting framework, developed with input from Abuja-based economists, has been a focal point of studies. Ajayi (2021) notes that while this approach has stabilized prices, it requires continuous recalibration to address external shocks like global oil price fluctuations.</w:t>
      </w:r>
    </w:p>
    <w:bookmarkEnd w:id="22"/>
    <w:bookmarkStart w:id="23" w:name="Xe56b3c4f82b72fbe117faee55eea19bd7d2fc3a"/>
    <w:p>
      <w:pPr>
        <w:pStyle w:val="Heading2"/>
      </w:pPr>
      <w:r>
        <w:t xml:space="preserve">Policy Influence: Economists in Abuja's Governance Structures</w:t>
      </w:r>
    </w:p>
    <w:p>
      <w:pPr>
        <w:pStyle w:val="FirstParagraph"/>
      </w:pPr>
      <w:r>
        <w:t xml:space="preserve">The influence of economists on Nigeria's governance is most pronounced in Abuja, where policy decisions are centralized. Scholars such as Nwachukwu (2017) stress that economists embedded within the National Assembly and federal ministries act as advisors, translating complex economic theories into actionable policies. Their work is critical in debates over tax reforms, trade liberalization, and foreign investment strategies.</w:t>
      </w:r>
    </w:p>
    <w:p>
      <w:pPr>
        <w:pStyle w:val="BodyText"/>
      </w:pPr>
      <w:r>
        <w:t xml:space="preserve">A key example is the 2015 Economic Recovery and Growth Plan (ERGP), which was shaped by a coalition of economists from Abuja-based institutions. The ERGP aimed to diversify Nigeria's economy away from oil dependency, a goal that remains central to current economic discourse. However, literature critiques the plan for underestimating sectoral coordination challenges and political resistance.</w:t>
      </w:r>
    </w:p>
    <w:bookmarkEnd w:id="23"/>
    <w:bookmarkStart w:id="24" w:name="Xc1f0f4a1f91982227275d5b28f18fdb8608ffcb"/>
    <w:p>
      <w:pPr>
        <w:pStyle w:val="Heading2"/>
      </w:pPr>
      <w:r>
        <w:t xml:space="preserve">Critical Perspectives: Limitations and Ethical Considerations</w:t>
      </w:r>
    </w:p>
    <w:p>
      <w:pPr>
        <w:pStyle w:val="FirstParagraph"/>
      </w:pPr>
      <w:r>
        <w:t xml:space="preserve">While economists in Abuja have made significant contributions, their work is not without criticism. Some scholars argue that economic policies often prioritize short-term gains over long-term sustainability. For example, Oyeyinka (2016) highlights how the reliance on oil revenues has led to a lack of urgency in investing in renewable energy sectors, despite recommendations from Abuja-based economists.</w:t>
      </w:r>
    </w:p>
    <w:p>
      <w:pPr>
        <w:pStyle w:val="BodyText"/>
      </w:pPr>
      <w:r>
        <w:t xml:space="preserve">Moreover, ethical dilemmas arise when economists must balance competing interests, such as promoting foreign investment versus protecting local industries. Literature by Adeyemi (2022) underscores the need for greater transparency and public engagement in economic decision-making to build trust and ensure equitable outcomes.</w:t>
      </w:r>
    </w:p>
    <w:bookmarkEnd w:id="24"/>
    <w:bookmarkStart w:id="25" w:name="Xb5083d0ddeb706ae2cc0891da2e458d8ae2d765"/>
    <w:p>
      <w:pPr>
        <w:pStyle w:val="Heading2"/>
      </w:pPr>
      <w:r>
        <w:t xml:space="preserve">Global Context: Nigeria Abuja's Economists in a Changing World</w:t>
      </w:r>
    </w:p>
    <w:p>
      <w:pPr>
        <w:pStyle w:val="FirstParagraph"/>
      </w:pPr>
      <w:r>
        <w:t xml:space="preserve">The global economic landscape, including climate change, technological disruption, and geopolitical tensions, has reshaped the priorities of economists in Abuja. Recent studies emphasize the importance of green economics and digital transformation. For instance, a 2023 report by the Nigerian Institute of Economic Research (NIER) suggests that Abuja-based economists are increasingly advocating for investments in renewable energy to align with international climate agreements.</w:t>
      </w:r>
    </w:p>
    <w:p>
      <w:pPr>
        <w:pStyle w:val="BodyText"/>
      </w:pPr>
      <w:r>
        <w:t xml:space="preserve">Additionally, the rise of fintech and digital banking has prompted economists to re-evaluate financial inclusion strategies. Literature on this topic highlights how Abuja's policymakers have partnered with tech startups to expand access to banking services in rural Nigeria, a move lauded by economists for its potential to reduce poverty.</w:t>
      </w:r>
    </w:p>
    <w:bookmarkEnd w:id="25"/>
    <w:bookmarkStart w:id="26" w:name="conclusion"/>
    <w:p>
      <w:pPr>
        <w:pStyle w:val="Heading2"/>
      </w:pPr>
      <w:r>
        <w:t xml:space="preserve">Conclusion</w:t>
      </w:r>
    </w:p>
    <w:p>
      <w:pPr>
        <w:pStyle w:val="FirstParagraph"/>
      </w:pPr>
      <w:r>
        <w:t xml:space="preserve">The literature reviewed underscores the indispensable role of economists in shaping Nigeria's economic policies, particularly in Abuja. Their work has been pivotal in addressing challenges ranging from inflation to infrastructure deficits while navigating the complexities of a globalized economy. However, as Nigeria continues to grapple with both internal and external pressures, economists must prioritize innovation, inclusivity, and ethical integrity to ensure sustainable development. Future research should focus on the intersection of economic policy and technology in Abuja, as well as the role of grassroots economists in driving localized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Nigeria Abuja</dc:title>
  <dc:creator/>
  <dc:language>en</dc:language>
  <cp:keywords/>
  <dcterms:created xsi:type="dcterms:W3CDTF">2026-07-24T12:55:30Z</dcterms:created>
  <dcterms:modified xsi:type="dcterms:W3CDTF">2026-07-24T12:55:30Z</dcterms:modified>
</cp:coreProperties>
</file>

<file path=docProps/custom.xml><?xml version="1.0" encoding="utf-8"?>
<Properties xmlns="http://schemas.openxmlformats.org/officeDocument/2006/custom-properties" xmlns:vt="http://schemas.openxmlformats.org/officeDocument/2006/docPropsVTypes"/>
</file>