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Economists</w:t>
      </w:r>
      <w:r>
        <w:t xml:space="preserve"> </w:t>
      </w:r>
      <w:r>
        <w:t xml:space="preserve">in</w:t>
      </w:r>
      <w:r>
        <w:t xml:space="preserve"> </w:t>
      </w:r>
      <w:r>
        <w:t xml:space="preserve">Russia's</w:t>
      </w:r>
      <w:r>
        <w:t xml:space="preserve"> </w:t>
      </w:r>
      <w:r>
        <w:t xml:space="preserve">Saint</w:t>
      </w:r>
      <w:r>
        <w:t xml:space="preserve"> </w:t>
      </w:r>
      <w:r>
        <w:t xml:space="preserve">Petersburg</w:t>
      </w:r>
    </w:p>
    <w:p>
      <w:pPr>
        <w:pStyle w:val="FirstParagraph"/>
      </w:pPr>
      <w:r>
        <w:t xml:space="preserve">```html</w:t>
      </w:r>
    </w:p>
    <w:bookmarkStart w:id="26" w:name="X90e467919be0b5f3ee29f3569b1acb2da99e7e5"/>
    <w:p>
      <w:pPr>
        <w:pStyle w:val="Heading1"/>
      </w:pPr>
      <w:r>
        <w:t xml:space="preserve">Literature Review: The Role of Economists in Russia's Saint Petersburg</w:t>
      </w:r>
    </w:p>
    <w:p>
      <w:pPr>
        <w:pStyle w:val="FirstParagraph"/>
      </w:pPr>
      <w:r>
        <w:t xml:space="preserve">This document presents a comprehensive literature review focused on the intersection of</w:t>
      </w:r>
      <w:r>
        <w:t xml:space="preserve"> </w:t>
      </w:r>
      <w:r>
        <w:rPr>
          <w:bCs/>
          <w:b/>
        </w:rPr>
        <w:t xml:space="preserve">Economist</w:t>
      </w:r>
      <w:r>
        <w:t xml:space="preserve"> </w:t>
      </w:r>
      <w:r>
        <w:t xml:space="preserve">research, practice, and policy-making within the context of</w:t>
      </w:r>
      <w:r>
        <w:t xml:space="preserve"> </w:t>
      </w:r>
      <w:r>
        <w:rPr>
          <w:bCs/>
          <w:b/>
        </w:rPr>
        <w:t xml:space="preserve">Russia Saint Petersburg</w:t>
      </w:r>
      <w:r>
        <w:t xml:space="preserve">. As one of Russia’s most historically and economically significant cities, Saint Petersburg has long been a hub for intellectual activity, particularly in the fields of economics. This review synthesizes existing scholarly work to explore how economists have influenced economic thought, urban development, and policy frameworks in the region. The analysis highlights key themes such as historical economic paradigms, contemporary challenges in post-Soviet transition economies, and the evolving role of economists in shaping Saint Petersburg’s socio-economic landscape.</w:t>
      </w:r>
    </w:p>
    <w:bookmarkStart w:id="20" w:name="X638286dff1b897490f823890700eddd28c05928"/>
    <w:p>
      <w:pPr>
        <w:pStyle w:val="Heading2"/>
      </w:pPr>
      <w:r>
        <w:t xml:space="preserve">1. Historical Context: Economics and Saint Petersburg</w:t>
      </w:r>
    </w:p>
    <w:p>
      <w:pPr>
        <w:pStyle w:val="FirstParagraph"/>
      </w:pPr>
      <w:r>
        <w:rPr>
          <w:bCs/>
          <w:b/>
        </w:rPr>
        <w:t xml:space="preserve">Russia Saint Petersburg</w:t>
      </w:r>
      <w:r>
        <w:t xml:space="preserve"> </w:t>
      </w:r>
      <w:r>
        <w:t xml:space="preserve">has been a critical node in the development of Russian economic thought, dating back to its founding by Peter the Great in 1703. As Russia’s former capital and cultural heartland, the city attracted scholars, reformers, and policymakers who sought to modernize the empire’s economy. Early economists such as M. Tugan-Baranovsky and N. Kondratiev contributed to debates on industrialization and economic cycles, with their theories often reflected in Saint Petersburg’s urban planning and trade policies.</w:t>
      </w:r>
    </w:p>
    <w:p>
      <w:pPr>
        <w:pStyle w:val="BodyText"/>
      </w:pPr>
      <w:r>
        <w:t xml:space="preserve">During the Soviet era, Saint Petersburg (then Leningrad) became a center for state-planned economic research. Institutions such as the Institute of Economics of the Russian Academy of Sciences conducted studies on central planning, resource allocation, and industrial growth. However, these efforts were often constrained by ideological rigidity and limited empirical data. Post-Soviet literature has since critiqued this period as a missed opportunity for economists to develop adaptive models for a transitioning economy.</w:t>
      </w:r>
    </w:p>
    <w:bookmarkEnd w:id="20"/>
    <w:bookmarkStart w:id="21" w:name="Xa278e206f89ce419696c1235a1432a082043154"/>
    <w:p>
      <w:pPr>
        <w:pStyle w:val="Heading2"/>
      </w:pPr>
      <w:r>
        <w:t xml:space="preserve">2. Modern Economic Challenges in Saint Petersburg</w:t>
      </w:r>
    </w:p>
    <w:p>
      <w:pPr>
        <w:pStyle w:val="FirstParagraph"/>
      </w:pPr>
      <w:r>
        <w:t xml:space="preserve">The collapse of the Soviet Union in 1991 marked a paradigm shift for</w:t>
      </w:r>
      <w:r>
        <w:t xml:space="preserve"> </w:t>
      </w:r>
      <w:r>
        <w:rPr>
          <w:bCs/>
          <w:b/>
        </w:rPr>
        <w:t xml:space="preserve">Russia Saint Petersburg</w:t>
      </w:r>
      <w:r>
        <w:t xml:space="preserve">, as the city faced unprecedented economic dislocation. Scholars such as G. Yegorov and E. Gavrilova (2005) highlight how economists in the region grappled with hyperinflation, privatization, and the reintegration of Russia into global markets. Their work underscores Saint Petersburg’s unique position as a gateway to both Europe and Asia, requiring tailored economic strategies to leverage its geographic and cultural assets.</w:t>
      </w:r>
    </w:p>
    <w:p>
      <w:pPr>
        <w:pStyle w:val="BodyText"/>
      </w:pPr>
      <w:r>
        <w:t xml:space="preserve">Modern literature emphasizes challenges such as urban poverty, infrastructure gaps, and the need for sustainable development. A 2019 study by the</w:t>
      </w:r>
      <w:r>
        <w:t xml:space="preserve"> </w:t>
      </w:r>
      <w:r>
        <w:rPr>
          <w:bCs/>
          <w:b/>
        </w:rPr>
        <w:t xml:space="preserve">Economist</w:t>
      </w:r>
      <w:r>
        <w:t xml:space="preserve">-affiliated Saint Petersburg School of Economics found that despite its historical wealth, the city ranks among Russia’s most unequal in terms of income distribution. This disparity has prompted economists to advocate for policies addressing housing affordability, labor market flexibility, and regional economic diversification.</w:t>
      </w:r>
    </w:p>
    <w:bookmarkEnd w:id="21"/>
    <w:bookmarkStart w:id="22" w:name="the-role-of-economists-in-policy-making"/>
    <w:p>
      <w:pPr>
        <w:pStyle w:val="Heading2"/>
      </w:pPr>
      <w:r>
        <w:t xml:space="preserve">3. The Role of Economists in Policy-Making</w:t>
      </w:r>
    </w:p>
    <w:p>
      <w:pPr>
        <w:pStyle w:val="FirstParagraph"/>
      </w:pPr>
      <w:r>
        <w:t xml:space="preserve">In recent decades,</w:t>
      </w:r>
      <w:r>
        <w:t xml:space="preserve"> </w:t>
      </w:r>
      <w:r>
        <w:rPr>
          <w:bCs/>
          <w:b/>
        </w:rPr>
        <w:t xml:space="preserve">Economist</w:t>
      </w:r>
      <w:r>
        <w:t xml:space="preserve">s based in Saint Petersburg have played a pivotal role in shaping the city’s economic trajectory. Think tanks such as the Center for Strategic Development (CSD) and the St. Petersburg Institute of Economics have produced influential reports on topics ranging from digitalization to Arctic trade routes. For instance, economist A. Kudryavtsev’s 2021 analysis on port logistics highlighted how optimizing Saint Petersburg’s seaports could enhance Russia’s trade with the EU and Asia, aligning with national goals of economic sovereignty.</w:t>
      </w:r>
    </w:p>
    <w:p>
      <w:pPr>
        <w:pStyle w:val="BodyText"/>
      </w:pPr>
      <w:r>
        <w:t xml:space="preserve">Additionally, economists have contributed to debates on urban governance. Research by M. Ivanova (2020) argues that integrating participatory budgeting mechanisms—inspired by Western models—could improve public trust in economic reforms. This perspective reflects a broader trend in</w:t>
      </w:r>
      <w:r>
        <w:t xml:space="preserve"> </w:t>
      </w:r>
      <w:r>
        <w:rPr>
          <w:bCs/>
          <w:b/>
        </w:rPr>
        <w:t xml:space="preserve">Russia Saint Petersburg</w:t>
      </w:r>
      <w:r>
        <w:t xml:space="preserve"> </w:t>
      </w:r>
      <w:r>
        <w:t xml:space="preserve">where</w:t>
      </w:r>
      <w:r>
        <w:t xml:space="preserve"> </w:t>
      </w:r>
      <w:r>
        <w:rPr>
          <w:bCs/>
          <w:b/>
        </w:rPr>
        <w:t xml:space="preserve">Economist</w:t>
      </w:r>
      <w:r>
        <w:t xml:space="preserve">s increasingly engage with international best practices while adapting them to local contexts.</w:t>
      </w:r>
    </w:p>
    <w:bookmarkEnd w:id="22"/>
    <w:bookmarkStart w:id="23" w:name="X1ad14401ceb37570902641a6a94f5b44520d5df"/>
    <w:p>
      <w:pPr>
        <w:pStyle w:val="Heading2"/>
      </w:pPr>
      <w:r>
        <w:t xml:space="preserve">4. Critiques and Gaps in Existing Literature</w:t>
      </w:r>
    </w:p>
    <w:p>
      <w:pPr>
        <w:pStyle w:val="FirstParagraph"/>
      </w:pPr>
      <w:r>
        <w:t xml:space="preserve">Despite these contributions, the literature on economists and Saint Petersburg’s economy contains notable gaps. First, many studies focus narrowly on macroeconomic trends without addressing micro-level dynamics such as small business resilience or informal sector activity. Second, there is limited interdisciplinary work linking economic theory with historical sociology, a gap identified by historian L. Kovalyov (2018) in his critique of Russian economic historiography.</w:t>
      </w:r>
    </w:p>
    <w:p>
      <w:pPr>
        <w:pStyle w:val="BodyText"/>
      </w:pPr>
      <w:r>
        <w:t xml:space="preserve">Furthermore, while economists in Saint Petersburg have engaged with global trends like the Fourth Industrial Revolution and climate economics, there is a dearth of localized research on how these phenomena intersect with the city’s unique social fabric. For example, few studies explore how digitalization affects Saint Petersburg’s aging workforce or how climate change impacts its coastal industries.</w:t>
      </w:r>
    </w:p>
    <w:bookmarkEnd w:id="23"/>
    <w:bookmarkStart w:id="24" w:name="future-directions-for-research"/>
    <w:p>
      <w:pPr>
        <w:pStyle w:val="Heading2"/>
      </w:pPr>
      <w:r>
        <w:t xml:space="preserve">5. Future Directions for Research</w:t>
      </w:r>
    </w:p>
    <w:p>
      <w:pPr>
        <w:pStyle w:val="FirstParagraph"/>
      </w:pPr>
      <w:r>
        <w:t xml:space="preserve">To advance the field, future</w:t>
      </w:r>
      <w:r>
        <w:t xml:space="preserve"> </w:t>
      </w:r>
      <w:r>
        <w:rPr>
          <w:bCs/>
          <w:b/>
        </w:rPr>
        <w:t xml:space="preserve">Literature Review</w:t>
      </w:r>
      <w:r>
        <w:t xml:space="preserve">s should prioritize three areas: (1) longitudinal studies on economic inequality in Saint Petersburg, (2) comparative analyses of Saint Petersburg’s economic policies with those of other Russian cities like Moscow or Novosibirsk, and (3) interdisciplinary research integrating economics with environmental and social sciences.</w:t>
      </w:r>
    </w:p>
    <w:p>
      <w:pPr>
        <w:pStyle w:val="BodyText"/>
      </w:pPr>
      <w:r>
        <w:t xml:space="preserve">Moreover, the role of</w:t>
      </w:r>
      <w:r>
        <w:t xml:space="preserve"> </w:t>
      </w:r>
      <w:r>
        <w:rPr>
          <w:bCs/>
          <w:b/>
        </w:rPr>
        <w:t xml:space="preserve">Economist</w:t>
      </w:r>
      <w:r>
        <w:t xml:space="preserve">s in fostering public-private partnerships—particularly in sectors such as renewable energy or AI development—deserves deeper exploration. Saint Petersburg’s status as a UNESCO World Heritage Site also presents opportunities for economists to study the intersection of preservation and economic growth, a topic largely overlooked in current literature.</w:t>
      </w:r>
    </w:p>
    <w:bookmarkEnd w:id="24"/>
    <w:bookmarkStart w:id="25"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underscores the critical role of</w:t>
      </w:r>
      <w:r>
        <w:t xml:space="preserve"> </w:t>
      </w:r>
      <w:r>
        <w:rPr>
          <w:bCs/>
          <w:b/>
        </w:rPr>
        <w:t xml:space="preserve">Economist</w:t>
      </w:r>
      <w:r>
        <w:t xml:space="preserve">s in shaping the economic identity of</w:t>
      </w:r>
      <w:r>
        <w:t xml:space="preserve"> </w:t>
      </w:r>
      <w:r>
        <w:rPr>
          <w:bCs/>
          <w:b/>
        </w:rPr>
        <w:t xml:space="preserve">Russia Saint Petersburg</w:t>
      </w:r>
      <w:r>
        <w:t xml:space="preserve">. From historical debates on industrialization to contemporary challenges in post-Soviet transition, economists have consistently sought to bridge theory and practice. However, as Saint Petersburg navigates a rapidly changing global landscape, there is an urgent need for more nuanced research that reflects the city’s unique socio-economic realities. By addressing existing gaps and fostering interdisciplinary collaboration,</w:t>
      </w:r>
      <w:r>
        <w:t xml:space="preserve"> </w:t>
      </w:r>
      <w:r>
        <w:rPr>
          <w:bCs/>
          <w:b/>
        </w:rPr>
        <w:t xml:space="preserve">Economist</w:t>
      </w:r>
      <w:r>
        <w:t xml:space="preserve">s in Saint Petersburg can contribute meaningfully to both local development and broader economic discourse.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Economists in Russia's Saint Petersburg</dc:title>
  <dc:creator/>
  <dc:language>en</dc:language>
  <cp:keywords/>
  <dcterms:created xsi:type="dcterms:W3CDTF">2026-07-24T16:56:34Z</dcterms:created>
  <dcterms:modified xsi:type="dcterms:W3CDTF">2026-07-24T16:56:34Z</dcterms:modified>
</cp:coreProperties>
</file>

<file path=docProps/custom.xml><?xml version="1.0" encoding="utf-8"?>
<Properties xmlns="http://schemas.openxmlformats.org/officeDocument/2006/custom-properties" xmlns:vt="http://schemas.openxmlformats.org/officeDocument/2006/docPropsVTypes"/>
</file>