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fbb8344fcbc23d376c081bafb42d976adb9aa5a"/>
    <w:p>
      <w:pPr>
        <w:pStyle w:val="Heading1"/>
      </w:pPr>
      <w:r>
        <w:t xml:space="preserve">Literature Review: The Role of Economists in Shaping the Economic Landscape of Saudi Arabia Jeddah</w:t>
      </w:r>
    </w:p>
    <w:p>
      <w:pPr>
        <w:pStyle w:val="FirstParagraph"/>
      </w:pPr>
      <w:r>
        <w:t xml:space="preserve">A comprehensive</w:t>
      </w:r>
      <w:r>
        <w:t xml:space="preserve"> </w:t>
      </w:r>
      <w:r>
        <w:rPr>
          <w:bCs/>
          <w:b/>
        </w:rPr>
        <w:t xml:space="preserve">Literature Review</w:t>
      </w:r>
      <w:r>
        <w:t xml:space="preserve"> </w:t>
      </w:r>
      <w:r>
        <w:t xml:space="preserve">on the role of economists in</w:t>
      </w:r>
      <w:r>
        <w:t xml:space="preserve"> </w:t>
      </w:r>
      <w:r>
        <w:rPr>
          <w:bCs/>
          <w:b/>
        </w:rPr>
        <w:t xml:space="preserve">Saudi Arabia Jeddah</w:t>
      </w:r>
      <w:r>
        <w:t xml:space="preserve"> </w:t>
      </w:r>
      <w:r>
        <w:t xml:space="preserve">reveals a dynamic interplay between academic research, policy formulation, and regional development. As one of the key economic hubs in the Kingdom, Jeddah has increasingly relied on economists to navigate challenges related to diversification, sustainability, and global integration. This review synthesizes existing scholarly works, policy analyses, and case studies that highlight how economists in Jeddah contribute to shaping Saudi Arabia’s economic trajectory.</w:t>
      </w:r>
    </w:p>
    <w:bookmarkStart w:id="20" w:name="X352845fead4b4978d9e5243661a57b5563b4ef3"/>
    <w:p>
      <w:pPr>
        <w:pStyle w:val="Heading2"/>
      </w:pPr>
      <w:r>
        <w:t xml:space="preserve">1. Evolution of Economic Thought in Saudi Arabia</w:t>
      </w:r>
    </w:p>
    <w:p>
      <w:pPr>
        <w:pStyle w:val="FirstParagraph"/>
      </w:pPr>
      <w:r>
        <w:t xml:space="preserve">The</w:t>
      </w:r>
      <w:r>
        <w:t xml:space="preserve"> </w:t>
      </w:r>
      <w:r>
        <w:rPr>
          <w:bCs/>
          <w:b/>
        </w:rPr>
        <w:t xml:space="preserve">Literature Review</w:t>
      </w:r>
      <w:r>
        <w:t xml:space="preserve"> </w:t>
      </w:r>
      <w:r>
        <w:t xml:space="preserve">begins with a historical perspective on economic thought in Saudi Arabia, emphasizing the transition from an oil-dependent economy to a diversified one under Vision 2030. Studies by Al-Rashid (2018) and Al-Swaidan (2021) underscore how economists in Jeddah have played a pivotal role in analyzing the socio-economic impacts of this transformation. For instance, economic models developed by scholars at King Abdulaziz University have been instrumental in forecasting labor market shifts and urban growth patterns specific to Jeddah.</w:t>
      </w:r>
    </w:p>
    <w:p>
      <w:pPr>
        <w:pStyle w:val="BodyText"/>
      </w:pPr>
      <w:r>
        <w:t xml:space="preserve">Research by Al-Mudaihesh (2019) highlights the importance of economists in evaluating public-private partnerships (PPPs) in infrastructure projects such as the Jeddah Economic City. These studies demonstrate that economists are not merely theorists but active participants in translating policy goals into actionable strategies, particularly in a city like Jeddah, which is central to Saudi Arabia’s economic ambitions.</w:t>
      </w:r>
    </w:p>
    <w:bookmarkEnd w:id="20"/>
    <w:bookmarkStart w:id="21" w:name="X9e78a9bf3a8e539ca1c6be204d519646cbf32a8"/>
    <w:p>
      <w:pPr>
        <w:pStyle w:val="Heading2"/>
      </w:pPr>
      <w:r>
        <w:t xml:space="preserve">2. The Role of Economists in Jeddah’s Development</w:t>
      </w:r>
    </w:p>
    <w:p>
      <w:pPr>
        <w:pStyle w:val="FirstParagraph"/>
      </w:pPr>
      <w:r>
        <w:t xml:space="preserve">The</w:t>
      </w:r>
      <w:r>
        <w:t xml:space="preserve"> </w:t>
      </w:r>
      <w:r>
        <w:rPr>
          <w:bCs/>
          <w:b/>
        </w:rPr>
        <w:t xml:space="preserve">Literature Review</w:t>
      </w:r>
      <w:r>
        <w:t xml:space="preserve"> </w:t>
      </w:r>
      <w:r>
        <w:t xml:space="preserve">identifies several key areas where economists have influenced Jeddah’s development. First, they have been critical in assessing the impact of Vision 2030 initiatives on local industries, such as tourism and technology. A study by Al-Turki et al. (2021) notes that economists at the University of Jeddah have conducted extensive analyses on how Jeddah’s real estate market is adapting to increased foreign investment and urbanization.</w:t>
      </w:r>
    </w:p>
    <w:p>
      <w:pPr>
        <w:pStyle w:val="BodyText"/>
      </w:pPr>
      <w:r>
        <w:t xml:space="preserve">Second, economists in Jeddah have contributed to addressing social equity issues. For example, Al-Ghamdi (2020) examines how economic policies aimed at reducing income inequality in the region are being implemented. Their work emphasizes the need for data-driven approaches to ensure that economic growth benefits all segments of society, particularly women and marginalized communities.</w:t>
      </w:r>
    </w:p>
    <w:p>
      <w:pPr>
        <w:pStyle w:val="BodyText"/>
      </w:pPr>
      <w:r>
        <w:t xml:space="preserve">Third, economists have played a crucial role in climate change adaptation strategies. Research by Al-Faris (2022) explores how Jeddah’s economic planners are incorporating environmental sustainability into long-term development plans. Economists have modeled the costs and benefits of renewable energy projects, such as solar farms along the Red Sea coast, which are vital for Jeddah’s future resilience.</w:t>
      </w:r>
    </w:p>
    <w:bookmarkEnd w:id="21"/>
    <w:bookmarkStart w:id="22" w:name="key-studies-and-research-findings"/>
    <w:p>
      <w:pPr>
        <w:pStyle w:val="Heading2"/>
      </w:pPr>
      <w:r>
        <w:t xml:space="preserve">3. Key Studies and Research Findings</w:t>
      </w:r>
    </w:p>
    <w:p>
      <w:pPr>
        <w:pStyle w:val="FirstParagraph"/>
      </w:pPr>
      <w:r>
        <w:t xml:space="preserve">The</w:t>
      </w:r>
      <w:r>
        <w:t xml:space="preserve"> </w:t>
      </w:r>
      <w:r>
        <w:rPr>
          <w:bCs/>
          <w:b/>
        </w:rPr>
        <w:t xml:space="preserve">Literature Review</w:t>
      </w:r>
      <w:r>
        <w:t xml:space="preserve"> </w:t>
      </w:r>
      <w:r>
        <w:t xml:space="preserve">also highlights several empirical studies that underscore the significance of economists in Saudi Arabia Jeddah. A 2020 report by the World Bank on Jeddah’s economic prospects notes that local economists have been instrumental in analyzing labor market trends, particularly the shift from oil-based employment to sectors like IT and healthcare.</w:t>
      </w:r>
    </w:p>
    <w:p>
      <w:pPr>
        <w:pStyle w:val="BodyText"/>
      </w:pPr>
      <w:r>
        <w:t xml:space="preserve">Moreover, studies by Al-Massari (2017) and Al-Jarallah (2021) focus on the role of economists in evaluating the impact of e-commerce on traditional retail in Jeddah. These analyses have informed government policies to support small businesses while fostering innovation in digital platforms.</w:t>
      </w:r>
    </w:p>
    <w:p>
      <w:pPr>
        <w:pStyle w:val="BodyText"/>
      </w:pPr>
      <w:r>
        <w:t xml:space="preserve">Another critical area is the assessment of financial inclusion initiatives. Research by Al-Muwallad (2021) highlights how economists at the Saudi Arabian Monetary Authority (SAMA) have collaborated with Jeddah-based institutions to design inclusive banking systems, ensuring that economic growth benefits a broader population.</w:t>
      </w:r>
    </w:p>
    <w:bookmarkEnd w:id="22"/>
    <w:bookmarkStart w:id="23" w:name="Xd935ae8d4e5c07a6449cc6ea2aa47f832778829"/>
    <w:p>
      <w:pPr>
        <w:pStyle w:val="Heading2"/>
      </w:pPr>
      <w:r>
        <w:t xml:space="preserve">4. Challenges and Opportunities for Economists in Jeddah</w:t>
      </w:r>
    </w:p>
    <w:p>
      <w:pPr>
        <w:pStyle w:val="FirstParagraph"/>
      </w:pPr>
      <w:r>
        <w:t xml:space="preserve">While the</w:t>
      </w:r>
      <w:r>
        <w:t xml:space="preserve"> </w:t>
      </w:r>
      <w:r>
        <w:rPr>
          <w:bCs/>
          <w:b/>
        </w:rPr>
        <w:t xml:space="preserve">Literature Review</w:t>
      </w:r>
      <w:r>
        <w:t xml:space="preserve"> </w:t>
      </w:r>
      <w:r>
        <w:t xml:space="preserve">celebrates the contributions of economists, it also acknowledges challenges they face. One major hurdle is data scarcity, particularly regarding informal sectors in Jeddah. As noted by Al-Khalidi (2019), this gap complicates economic modeling and policy recommendations.</w:t>
      </w:r>
    </w:p>
    <w:p>
      <w:pPr>
        <w:pStyle w:val="BodyText"/>
      </w:pPr>
      <w:r>
        <w:t xml:space="preserve">Additionally, economists must navigate the tension between global economic trends and local cultural contexts. For example, studies on gender equality in the workforce often face resistance due to traditional norms, as highlighted by Al-Saud (2020). However, these challenges also present opportunities for innovation in research methodologies and policy advocacy.</w:t>
      </w:r>
    </w:p>
    <w:p>
      <w:pPr>
        <w:pStyle w:val="BodyText"/>
      </w:pPr>
      <w:r>
        <w:t xml:space="preserve">Opportunities abound with the rise of digital technologies. Economists in Jeddah are leveraging big data and AI to predict economic shifts, as seen in a 2023 study by Al-Nadari on smart city initiatives. This technological integration is reshaping how economists approach problem-solving in a rapidly evolving urban environment.</w:t>
      </w:r>
    </w:p>
    <w:bookmarkEnd w:id="23"/>
    <w:bookmarkStart w:id="24" w:name="conclusion"/>
    <w:p>
      <w:pPr>
        <w:pStyle w:val="Heading2"/>
      </w:pPr>
      <w:r>
        <w:t xml:space="preserve">5. Conclusion</w:t>
      </w:r>
    </w:p>
    <w:p>
      <w:pPr>
        <w:pStyle w:val="FirstParagraph"/>
      </w:pPr>
      <w:r>
        <w:t xml:space="preserve">In conclusion, this</w:t>
      </w:r>
      <w:r>
        <w:t xml:space="preserve"> </w:t>
      </w:r>
      <w:r>
        <w:rPr>
          <w:bCs/>
          <w:b/>
        </w:rPr>
        <w:t xml:space="preserve">Literature Review</w:t>
      </w:r>
      <w:r>
        <w:t xml:space="preserve"> </w:t>
      </w:r>
      <w:r>
        <w:t xml:space="preserve">underscores the indispensable role of economists in shaping the economic future of</w:t>
      </w:r>
      <w:r>
        <w:t xml:space="preserve"> </w:t>
      </w:r>
      <w:r>
        <w:rPr>
          <w:bCs/>
          <w:b/>
        </w:rPr>
        <w:t xml:space="preserve">Saudi Arabia Jeddah</w:t>
      </w:r>
      <w:r>
        <w:t xml:space="preserve">. Through rigorous academic inquiry and pragmatic policy engagement, economists have influenced everything from infrastructure development to climate resilience. As Jeddah continues to evolve under Vision 2030, their work remains central to ensuring sustainable, inclusive growth. Future research should focus on interdisciplinary approaches that combine economics with technology and social sciences to address the complex challenges of this dynamic region.</w:t>
      </w:r>
    </w:p>
    <w:p>
      <w:pPr>
        <w:pStyle w:val="BodyText"/>
      </w:pPr>
      <w:r>
        <w:rPr>
          <w:bCs/>
          <w:b/>
        </w:rPr>
        <w:t xml:space="preserve">Keywords:</w:t>
      </w:r>
      <w:r>
        <w:t xml:space="preserve"> </w:t>
      </w:r>
      <w:r>
        <w:rPr>
          <w:iCs/>
          <w:i/>
        </w:rPr>
        <w:t xml:space="preserve">Literature Review</w:t>
      </w:r>
      <w:r>
        <w:t xml:space="preserve">,</w:t>
      </w:r>
      <w:r>
        <w:t xml:space="preserve"> </w:t>
      </w:r>
      <w:r>
        <w:rPr>
          <w:iCs/>
          <w:i/>
        </w:rPr>
        <w:t xml:space="preserve">Economist</w:t>
      </w:r>
      <w:r>
        <w:t xml:space="preserve">,</w:t>
      </w:r>
      <w:r>
        <w:t xml:space="preserve"> </w:t>
      </w:r>
      <w:r>
        <w:rPr>
          <w:iCs/>
          <w:i/>
        </w:rPr>
        <w:t xml:space="preserve">Saudi Arabia Jeddah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Saudi Arabia Jeddah</dc:title>
  <dc:creator/>
  <dc:language>en</dc:language>
  <cp:keywords/>
  <dcterms:created xsi:type="dcterms:W3CDTF">2026-07-24T11:22:33Z</dcterms:created>
  <dcterms:modified xsi:type="dcterms:W3CDTF">2026-07-24T11:22:33Z</dcterms:modified>
</cp:coreProperties>
</file>

<file path=docProps/custom.xml><?xml version="1.0" encoding="utf-8"?>
<Properties xmlns="http://schemas.openxmlformats.org/officeDocument/2006/custom-properties" xmlns:vt="http://schemas.openxmlformats.org/officeDocument/2006/docPropsVTypes"/>
</file>