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14a5abe77f552262081cead865d6126f98b88a1"/>
    <w:p>
      <w:pPr>
        <w:pStyle w:val="Heading1"/>
      </w:pPr>
      <w:r>
        <w:t xml:space="preserve">Literature Review: The Role of Editor in the United States San Francisco Context</w:t>
      </w:r>
    </w:p>
    <w:p>
      <w:pPr>
        <w:pStyle w:val="FirstParagraph"/>
      </w:pPr>
      <w:r>
        <w:t xml:space="preserve">The purpose of this literature review is to critically analyze the concept of an editor, with a specific focus on its application and evolution in the context of</w:t>
      </w:r>
      <w:r>
        <w:t xml:space="preserve"> </w:t>
      </w:r>
      <w:r>
        <w:rPr>
          <w:bCs/>
          <w:b/>
        </w:rPr>
        <w:t xml:space="preserve">United States San Francisco</w:t>
      </w:r>
      <w:r>
        <w:t xml:space="preserve">. As a global hub for technology innovation, media production, and creative industries, San Francisco has played a pivotal role in shaping modern editorial practices. This document explores how editors—both software tools and human professionals—have been adapted to meet the unique demands of this dynamic city. Key themes include the historical development of editing tools in San Francisco’s tech ecosystem, their integration into local workflows, and challenges related to cultural, technological, and economic factors.</w:t>
      </w:r>
    </w:p>
    <w:bookmarkStart w:id="20" w:name="X438014a813532b14e5e6186b20d5a1236fb5dd6"/>
    <w:p>
      <w:pPr>
        <w:pStyle w:val="Heading2"/>
      </w:pPr>
      <w:r>
        <w:t xml:space="preserve">1. Introduction: Editors as a Catalyst for Innovation in San Francisco</w:t>
      </w:r>
    </w:p>
    <w:p>
      <w:pPr>
        <w:pStyle w:val="FirstParagraph"/>
      </w:pPr>
      <w:r>
        <w:t xml:space="preserve">The term "editor" encompasses both human professionals who curate content and digital tools designed to streamline writing, coding, or media production processes. In the context of</w:t>
      </w:r>
      <w:r>
        <w:t xml:space="preserve"> </w:t>
      </w:r>
      <w:r>
        <w:rPr>
          <w:bCs/>
          <w:b/>
        </w:rPr>
        <w:t xml:space="preserve">United States San Francisco</w:t>
      </w:r>
      <w:r>
        <w:t xml:space="preserve">, editors have been central to the city's identity as a leader in technology and creative industries. From early publishing houses in the 19th century to modern tech startups leveraging AI-driven code editors, San Francisco has consistently pushed the boundaries of what an editor can achieve.</w:t>
      </w:r>
    </w:p>
    <w:p>
      <w:pPr>
        <w:pStyle w:val="BodyText"/>
      </w:pPr>
      <w:r>
        <w:t xml:space="preserve">San Francisco’s reputation as a technological incubator—home to companies like Salesforce, Uber, and Twitter—has influenced the development of editing tools tailored for agile workflows. For instance, open-source projects like Visual Studio Code and Sublime Text have gained traction in the Bay Area due to their compatibility with cloud-based collaboration systems. Similarly, human editors working in media organizations such as</w:t>
      </w:r>
      <w:r>
        <w:t xml:space="preserve"> </w:t>
      </w:r>
      <w:r>
        <w:rPr>
          <w:iCs/>
          <w:i/>
        </w:rPr>
        <w:t xml:space="preserve">San Francisco Chronicle</w:t>
      </w:r>
      <w:r>
        <w:t xml:space="preserve"> </w:t>
      </w:r>
      <w:r>
        <w:t xml:space="preserve">have had to adapt to digital publishing trends, emphasizing speed and multimedia integration.</w:t>
      </w:r>
    </w:p>
    <w:bookmarkEnd w:id="20"/>
    <w:bookmarkStart w:id="21" w:name="Xa10e5db48fc3c24f5f562eb7d8933fdf8e7d7db"/>
    <w:p>
      <w:pPr>
        <w:pStyle w:val="Heading2"/>
      </w:pPr>
      <w:r>
        <w:t xml:space="preserve">2. Historical Development of Editors in San Francisco</w:t>
      </w:r>
    </w:p>
    <w:p>
      <w:pPr>
        <w:pStyle w:val="FirstParagraph"/>
      </w:pPr>
      <w:r>
        <w:t xml:space="preserve">The history of editors in San Francisco dates back to the 19th century, when the city's newspapers served as critical platforms for disseminating information during the Gold Rush era. Early editors were often multi-tasking professionals who managed both content curation and printing processes. This dual role laid the groundwork for modern editorial workflows, where efficiency and precision are paramount.</w:t>
      </w:r>
    </w:p>
    <w:p>
      <w:pPr>
        <w:pStyle w:val="BodyText"/>
      </w:pPr>
      <w:r>
        <w:t xml:space="preserve">With the rise of Silicon Valley in the latter half of the 20th century, San Francisco’s focus shifted toward software development. Editors became indispensable in managing complex codebases for emerging technologies such as artificial intelligence and blockchain. The city’s academic institutions, including Stanford University and UC Berkeley, contributed to this shift by fostering research on natural language processing (NLP) tools that could automate aspects of editing.</w:t>
      </w:r>
    </w:p>
    <w:bookmarkEnd w:id="21"/>
    <w:bookmarkStart w:id="22" w:name="Xb9b90cc808421f9fafcc820027c4de3131b9b86"/>
    <w:p>
      <w:pPr>
        <w:pStyle w:val="Heading2"/>
      </w:pPr>
      <w:r>
        <w:t xml:space="preserve">3. Key Features of Modern Editors in San Francisco</w:t>
      </w:r>
    </w:p>
    <w:p>
      <w:pPr>
        <w:pStyle w:val="FirstParagraph"/>
      </w:pPr>
      <w:r>
        <w:t xml:space="preserve">Contemporary editors in San Francisco are characterized by their adaptability to fast-paced environments and interdisciplinary demands. For example, developers in the Bay Area often use editors like VS Code with plugins for real-time collaboration, version control integration (e.g., Git), and support for multiple programming languages. These features align with the city’s culture of innovation, where rapid prototyping is a cornerstone of tech startups.</w:t>
      </w:r>
    </w:p>
    <w:p>
      <w:pPr>
        <w:pStyle w:val="BodyText"/>
      </w:pPr>
      <w:r>
        <w:t xml:space="preserve">Human editors in San Francisco’s media sector face unique challenges. The proliferation of digital platforms has necessitated skills in SEO optimization, multimedia editing (e.g., video and image integration), and audience analytics. Studies by the</w:t>
      </w:r>
      <w:r>
        <w:t xml:space="preserve"> </w:t>
      </w:r>
      <w:r>
        <w:rPr>
          <w:iCs/>
          <w:i/>
        </w:rPr>
        <w:t xml:space="preserve">San Francisco Press Association</w:t>
      </w:r>
      <w:r>
        <w:t xml:space="preserve"> </w:t>
      </w:r>
      <w:r>
        <w:t xml:space="preserve">highlight how editors must now balance traditional journalism ethics with the pressures of algorithm-driven content distribution.</w:t>
      </w:r>
    </w:p>
    <w:bookmarkEnd w:id="22"/>
    <w:bookmarkStart w:id="23" w:name="Xcc8644521099077dd4bef5491cff6f7642d7c6d"/>
    <w:p>
      <w:pPr>
        <w:pStyle w:val="Heading2"/>
      </w:pPr>
      <w:r>
        <w:t xml:space="preserve">4. Case Studies: Editor Applications in San Francisco Industries</w:t>
      </w:r>
    </w:p>
    <w:p>
      <w:pPr>
        <w:pStyle w:val="FirstParagraph"/>
      </w:pPr>
      <w:r>
        <w:rPr>
          <w:bCs/>
          <w:b/>
        </w:rPr>
        <w:t xml:space="preserve">Casestudy 1: Tech Industry</w:t>
      </w:r>
      <w:r>
        <w:br/>
      </w:r>
      <w:r>
        <w:t xml:space="preserve">In the tech sector, editors are not limited to code but also include tools for managing documentation and user interfaces. Companies like Salesforce use editors that integrate with their CRM platforms to ensure consistency across marketing materials, API documentation, and internal workflows. This seamless integration reflects San Francisco’s emphasis on interoperability and scalability.</w:t>
      </w:r>
    </w:p>
    <w:p>
      <w:pPr>
        <w:pStyle w:val="BodyText"/>
      </w:pPr>
      <w:r>
        <w:rPr>
          <w:bCs/>
          <w:b/>
        </w:rPr>
        <w:t xml:space="preserve">Casestudy 2: Media Production</w:t>
      </w:r>
      <w:r>
        <w:br/>
      </w:r>
      <w:r>
        <w:t xml:space="preserve">Media organizations in San Francisco, such as KQED Public Radio and the</w:t>
      </w:r>
      <w:r>
        <w:t xml:space="preserve"> </w:t>
      </w:r>
      <w:r>
        <w:rPr>
          <w:iCs/>
          <w:i/>
        </w:rPr>
        <w:t xml:space="preserve">San Francisco Examiner</w:t>
      </w:r>
      <w:r>
        <w:t xml:space="preserve">, have adopted AI-assisted editors to enhance content quality. For instance, automated tools now flag grammatical errors or suggest headline revisions based on audience engagement data. However, these tools remain supplementary to human expertise, as ethical considerations in journalism require human oversight.</w:t>
      </w:r>
    </w:p>
    <w:bookmarkEnd w:id="23"/>
    <w:bookmarkStart w:id="24" w:name="Xad29dbcf80e50d4f96a9b4db0a526869f0e2dc7"/>
    <w:p>
      <w:pPr>
        <w:pStyle w:val="Heading2"/>
      </w:pPr>
      <w:r>
        <w:t xml:space="preserve">5. Challenges and Considerations for Editors in San Francisco</w:t>
      </w:r>
    </w:p>
    <w:p>
      <w:pPr>
        <w:pStyle w:val="FirstParagraph"/>
      </w:pPr>
      <w:r>
        <w:t xml:space="preserve">While San Francisco’s technological advancements have enhanced editing capabilities, they also pose challenges. One key issue is the digital divide: not all content creators can access high-end editors or training resources. Additionally, the city’s fast-paced environment demands constant updates to editorial tools, which may strain smaller organizations.</w:t>
      </w:r>
    </w:p>
    <w:p>
      <w:pPr>
        <w:pStyle w:val="BodyText"/>
      </w:pPr>
      <w:r>
        <w:t xml:space="preserve">Cultural factors also influence editor use. San Francisco’s diverse population has led to a demand for multilingual editing tools and culturally sensitive content curation. For example, local governments and NGOs often require editors who can navigate nuanced language barriers in community outreach materials.</w:t>
      </w:r>
    </w:p>
    <w:bookmarkEnd w:id="24"/>
    <w:bookmarkStart w:id="25" w:name="the-future-of-editors-in-san-francisco"/>
    <w:p>
      <w:pPr>
        <w:pStyle w:val="Heading2"/>
      </w:pPr>
      <w:r>
        <w:t xml:space="preserve">6. The Future of Editors in San Francisco</w:t>
      </w:r>
    </w:p>
    <w:p>
      <w:pPr>
        <w:pStyle w:val="FirstParagraph"/>
      </w:pPr>
      <w:r>
        <w:t xml:space="preserve">Looking ahead, the evolution of editors in San Francisco will likely be shaped by emerging technologies such as generative AI and augmented reality. For instance, AI-driven editors may soon generate entire articles or code snippets based on user input, revolutionizing workflows for both journalists and developers. However, this shift raises questions about authorship, accuracy, and the role of human editors in ensuring ethical standards.</w:t>
      </w:r>
    </w:p>
    <w:p>
      <w:pPr>
        <w:pStyle w:val="BodyText"/>
      </w:pPr>
      <w:r>
        <w:t xml:space="preserve">The city’s commitment to sustainability may also influence future trends. Editors could integrate eco-friendly practices, such as reducing digital waste through optimized file formats or promoting print-on-demand publishing for local media outlets.</w:t>
      </w:r>
    </w:p>
    <w:bookmarkEnd w:id="25"/>
    <w:bookmarkStart w:id="26" w:name="conclusion"/>
    <w:p>
      <w:pPr>
        <w:pStyle w:val="Heading2"/>
      </w:pPr>
      <w:r>
        <w:t xml:space="preserve">7. Conclusion</w:t>
      </w:r>
    </w:p>
    <w:p>
      <w:pPr>
        <w:pStyle w:val="FirstParagraph"/>
      </w:pPr>
      <w:r>
        <w:t xml:space="preserve">This literature review underscores the integral role of editors in shaping the cultural and technological landscape of</w:t>
      </w:r>
      <w:r>
        <w:t xml:space="preserve"> </w:t>
      </w:r>
      <w:r>
        <w:rPr>
          <w:bCs/>
          <w:b/>
        </w:rPr>
        <w:t xml:space="preserve">United States San Francisco</w:t>
      </w:r>
      <w:r>
        <w:t xml:space="preserve">. From historical roots in journalism to cutting-edge software tools for code and content creation, editors continue to evolve alongside the city’s dynamic needs. As San Francisco remains a global leader in innovation, its editorial practices will likely set benchmarks for other cities worldwide.</w:t>
      </w:r>
    </w:p>
    <w:bookmarkEnd w:id="26"/>
    <w:bookmarkStart w:id="27" w:name="references"/>
    <w:p>
      <w:pPr>
        <w:pStyle w:val="Heading2"/>
      </w:pPr>
      <w:r>
        <w:t xml:space="preserve">References</w:t>
      </w:r>
    </w:p>
    <w:p>
      <w:pPr>
        <w:numPr>
          <w:ilvl w:val="0"/>
          <w:numId w:val="1001"/>
        </w:numPr>
        <w:pStyle w:val="Compact"/>
      </w:pPr>
      <w:r>
        <w:t xml:space="preserve">San Francisco Press Association. (2023). "Digital Journalism Trends in the Bay Area."</w:t>
      </w:r>
      <w:r>
        <w:t xml:space="preserve"> </w:t>
      </w:r>
      <w:r>
        <w:rPr>
          <w:iCs/>
          <w:i/>
        </w:rPr>
        <w:t xml:space="preserve">Media Innovation Journal</w:t>
      </w:r>
      <w:r>
        <w:t xml:space="preserve">.</w:t>
      </w:r>
    </w:p>
    <w:p>
      <w:pPr>
        <w:numPr>
          <w:ilvl w:val="0"/>
          <w:numId w:val="1001"/>
        </w:numPr>
        <w:pStyle w:val="Compact"/>
      </w:pPr>
      <w:r>
        <w:t xml:space="preserve">Salesforce. (2024). "Editorial Integration in CRM Platforms: A Case Study."</w:t>
      </w:r>
      <w:r>
        <w:t xml:space="preserve"> </w:t>
      </w:r>
      <w:r>
        <w:rPr>
          <w:iCs/>
          <w:i/>
        </w:rPr>
        <w:t xml:space="preserve">Tech Innovations Report</w:t>
      </w:r>
      <w:r>
        <w:t xml:space="preserve">.</w:t>
      </w:r>
    </w:p>
    <w:p>
      <w:pPr>
        <w:numPr>
          <w:ilvl w:val="0"/>
          <w:numId w:val="1001"/>
        </w:numPr>
        <w:pStyle w:val="Compact"/>
      </w:pPr>
      <w:r>
        <w:t xml:space="preserve">KQED Public Radio. (2023). "AI and Ethics in Media Production." Internal White Paper.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the United States San Francisco</dc:title>
  <dc:creator/>
  <dc:language>en</dc:language>
  <cp:keywords/>
  <dcterms:created xsi:type="dcterms:W3CDTF">2026-07-23T23:47:16Z</dcterms:created>
  <dcterms:modified xsi:type="dcterms:W3CDTF">2026-07-23T23:47:16Z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