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df705c270446f13e9c54d1901b4537b578fbf6f"/>
    <w:p>
      <w:pPr>
        <w:pStyle w:val="Heading1"/>
      </w:pPr>
      <w:r>
        <w:t xml:space="preserve">Literature Review: Electrical Engineer in Algeria Algiers</w:t>
      </w:r>
    </w:p>
    <w:bookmarkStart w:id="20" w:name="introduction"/>
    <w:p>
      <w:pPr>
        <w:pStyle w:val="Heading2"/>
      </w:pPr>
      <w:r>
        <w:t xml:space="preserve">Introduction</w:t>
      </w:r>
    </w:p>
    <w:p>
      <w:pPr>
        <w:pStyle w:val="FirstParagraph"/>
      </w:pPr>
      <w:r>
        <w:t xml:space="preserve">The field of Electrical Engineering has played a pivotal role in shaping modern infrastructure, particularly in regions undergoing rapid urbanization and technological advancement. In the context of Algeria, and more specifically its capital, Algiers, the role of an Electrical Engineer is critical to addressing both historical challenges and contemporary demands. This Literature Review explores the evolution of Electrical Engineering in Algeria Algiers, focusing on academic contributions, industrial applications, and regional challenges faced by professionals in this field. The review underscores the significance of 'Electrical Engineer' as a cornerstone profession in Algeria's development trajectory and highlights how Algiers serves as a nexus for innovation and education.</w:t>
      </w:r>
    </w:p>
    <w:bookmarkEnd w:id="20"/>
    <w:bookmarkStart w:id="21" w:name="X1096b8b26daecb6c379c447d21cafb2c69f5ab4"/>
    <w:p>
      <w:pPr>
        <w:pStyle w:val="Heading2"/>
      </w:pPr>
      <w:r>
        <w:t xml:space="preserve">Historical Context of Electrical Engineering in Algeria Algiers</w:t>
      </w:r>
    </w:p>
    <w:p>
      <w:pPr>
        <w:pStyle w:val="FirstParagraph"/>
      </w:pPr>
      <w:r>
        <w:t xml:space="preserve">Algeria’s post-independence era (1962) marked a turning point in the development of its electrical infrastructure. The establishment of national energy institutions, such as the Algerian Electricity Company (Société Nationale d'Électricité, SNE), laid the groundwork for systematic electrification across urban and rural areas. Algiers, as the political and economic heart of Algeria, became a focal point for electrical engineering education and research. Institutions like</w:t>
      </w:r>
      <w:r>
        <w:t xml:space="preserve"> </w:t>
      </w:r>
      <w:r>
        <w:rPr>
          <w:bCs/>
          <w:b/>
        </w:rPr>
        <w:t xml:space="preserve">École Nationale Polytechnique d'Alger (ENPA)</w:t>
      </w:r>
      <w:r>
        <w:t xml:space="preserve"> </w:t>
      </w:r>
      <w:r>
        <w:t xml:space="preserve">were founded to cultivate expertise in power systems, telecommunications, and automation—fields central to an Electrical Engineer’s practice.</w:t>
      </w:r>
    </w:p>
    <w:p>
      <w:pPr>
        <w:pStyle w:val="BodyText"/>
      </w:pPr>
      <w:r>
        <w:t xml:space="preserve">Literature from the 1970s through the 2000s highlights how Algeria Algiers’ engineers addressed challenges such as energy poverty, grid instability, and limited access to advanced technologies. Studies by scholars like Benachour (1985) and Meddah (1992) emphasize the role of Electrical Engineers in designing resilient power networks tailored to Algeria’s geography and socio-economic conditions.</w:t>
      </w:r>
    </w:p>
    <w:bookmarkEnd w:id="21"/>
    <w:bookmarkStart w:id="22" w:name="Xad02bea55ab131cbc00677a9429fa8e98b5ceba"/>
    <w:p>
      <w:pPr>
        <w:pStyle w:val="Heading2"/>
      </w:pPr>
      <w:r>
        <w:t xml:space="preserve">Current Challenges for Electrical Engineers in Algeria Algiers</w:t>
      </w:r>
    </w:p>
    <w:p>
      <w:pPr>
        <w:pStyle w:val="FirstParagraph"/>
      </w:pPr>
      <w:r>
        <w:t xml:space="preserve">Despite progress, modern challenges persist. Algeria Algiers faces issues such as aging infrastructure, energy shortages, and the need for sustainable power solutions. Research by El Hachemi (2015) notes that the country’s reliance on fossil fuels has hindered the adoption of renewable energy technologies like solar and wind power. This creates a unique dilemma for Electrical Engineers: balancing traditional grid systems with emerging green technologies.</w:t>
      </w:r>
    </w:p>
    <w:p>
      <w:pPr>
        <w:pStyle w:val="BodyText"/>
      </w:pPr>
      <w:r>
        <w:t xml:space="preserve">Moreover, urbanization in Algiers has increased demand for smart electrical systems, including smart grids and IoT-enabled devices. However, limited investment in R&amp;D and a shortage of skilled professionals pose barriers to innovation. A 2020 study by the Algerian Ministry of Higher Education revealed that only 35% of Electrical Engineering graduates pursue careers in the public sector, with many opting for private or international opportunities.</w:t>
      </w:r>
    </w:p>
    <w:bookmarkEnd w:id="22"/>
    <w:bookmarkStart w:id="23" w:name="academic-and-institutional-contributions"/>
    <w:p>
      <w:pPr>
        <w:pStyle w:val="Heading2"/>
      </w:pPr>
      <w:r>
        <w:t xml:space="preserve">Academic and Institutional Contributions</w:t>
      </w:r>
    </w:p>
    <w:p>
      <w:pPr>
        <w:pStyle w:val="FirstParagraph"/>
      </w:pPr>
      <w:r>
        <w:t xml:space="preserve">The academic landscape in Algeria Algiers has been instrumental in shaping the profile of an Electrical Engineer. Universities such as ENPA, Université Mohamed Boudiaf de M’ sila (with branches in Algiers), and the University of Algiers 2 have produced research on topics ranging from power electronics to renewable energy integration. These institutions collaborate with industry stakeholders to ensure curricula remain aligned with market needs.</w:t>
      </w:r>
    </w:p>
    <w:p>
      <w:pPr>
        <w:pStyle w:val="BodyText"/>
      </w:pPr>
      <w:r>
        <w:t xml:space="preserve">Literature from ENPA’s journals highlights case studies on electrical grid modernization in Algiers, including the implementation of advanced metering infrastructure (AMI) and energy-efficient building designs. For instance, a 2018 paper by Djemai et al. discusses how Electrical Engineers in Algiers have adapted to the integration of photovoltaic systems into urban power networks.</w:t>
      </w:r>
    </w:p>
    <w:bookmarkEnd w:id="23"/>
    <w:bookmarkStart w:id="24" w:name="Xb2675c96988a7369896c625bee110c5c4f1f584"/>
    <w:p>
      <w:pPr>
        <w:pStyle w:val="Heading2"/>
      </w:pPr>
      <w:r>
        <w:t xml:space="preserve">Technological Advancements and Future Directions</w:t>
      </w:r>
    </w:p>
    <w:p>
      <w:pPr>
        <w:pStyle w:val="FirstParagraph"/>
      </w:pPr>
      <w:r>
        <w:t xml:space="preserve">The role of an Electrical Engineer in Algeria Algiers is increasingly intertwined with global trends in automation, artificial intelligence (AI), and cybersecurity. As the Fourth Industrial Revolution gains momentum, Algerian engineers are exploring applications such as AI-driven predictive maintenance for power systems and blockchain-based energy trading platforms.</w:t>
      </w:r>
    </w:p>
    <w:p>
      <w:pPr>
        <w:pStyle w:val="BodyText"/>
      </w:pPr>
      <w:r>
        <w:t xml:space="preserve">Recent studies by Ould-Amer (2021) emphasize the importance of digital literacy among Electrical Engineers in Algeria to address vulnerabilities in smart grids. Additionally, the rise of 5G networks and electric vehicles necessitates innovations in power distribution and storage—a challenge that requires interdisciplinary collaboration between Electrical Engineers and other STEM professionals.</w:t>
      </w:r>
    </w:p>
    <w:bookmarkEnd w:id="24"/>
    <w:bookmarkStart w:id="25" w:name="Xc8be5ac01cf30a377869cd1b8d9c2455ef86248"/>
    <w:p>
      <w:pPr>
        <w:pStyle w:val="Heading2"/>
      </w:pPr>
      <w:r>
        <w:t xml:space="preserve">Regional Specificities of Algeria Algiers</w:t>
      </w:r>
    </w:p>
    <w:p>
      <w:pPr>
        <w:pStyle w:val="FirstParagraph"/>
      </w:pPr>
      <w:r>
        <w:t xml:space="preserve">Algeria Algiers presents a unique case study for Electrical Engineering due to its strategic location, rapid urbanization, and cultural dynamics. The city’s population density places immense pressure on electrical infrastructure, requiring engineers to design systems that are both scalable and resilient. Research by Zeroual (2019) highlights the socio-economic impact of electricity access in Algiers’ informal settlements, where traditional grid expansion is hindered by spatial constraints.</w:t>
      </w:r>
    </w:p>
    <w:p>
      <w:pPr>
        <w:pStyle w:val="BodyText"/>
      </w:pPr>
      <w:r>
        <w:t xml:space="preserve">Furthermore, the political landscape in Algeria has influenced funding priorities for electrical projects. While government initiatives like the "National Energy Strategy 2035" aim to diversify energy sources, bureaucratic inefficiencies have slowed implementation. This underscores the need for Electrical Engineers in Algiers to advocate for policy reforms and public-private partnerships.</w:t>
      </w:r>
    </w:p>
    <w:bookmarkEnd w:id="25"/>
    <w:bookmarkStart w:id="26" w:name="conclusion"/>
    <w:p>
      <w:pPr>
        <w:pStyle w:val="Heading2"/>
      </w:pPr>
      <w:r>
        <w:t xml:space="preserve">Conclusion</w:t>
      </w:r>
    </w:p>
    <w:p>
      <w:pPr>
        <w:pStyle w:val="FirstParagraph"/>
      </w:pPr>
      <w:r>
        <w:t xml:space="preserve">The Literature Review on Electrical Engineers in Algeria Algiers reveals a profession at the intersection of tradition and innovation. From historical efforts to electrify post-colonial Algeria to contemporary challenges in renewable energy integration, the role of an Electrical Engineer remains central to the nation’s development. Algiers, as a hub for education and industry, has fostered both academic excellence and practical problem-solving in this field. However, future progress hinges on addressing systemic issues such as funding gaps, skill shortages, and policy inertia.</w:t>
      </w:r>
    </w:p>
    <w:p>
      <w:pPr>
        <w:pStyle w:val="BodyText"/>
      </w:pPr>
      <w:r>
        <w:t xml:space="preserve">As Algeria Algiers continues to grow into a regional leader in energy technology, the contributions of Electrical Engineers will be indispensable. This review underscores the urgency of investing in education, research infrastructure, and cross-sector collaboration to ensure that the 'Literature Review' on this topic reflects not only past achievements but also future possibilities for sustainable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Algeria Algiers</dc:title>
  <dc:creator/>
  <dc:language>en</dc:language>
  <cp:keywords/>
  <dcterms:created xsi:type="dcterms:W3CDTF">2026-07-21T02:40:47Z</dcterms:created>
  <dcterms:modified xsi:type="dcterms:W3CDTF">2026-07-21T02:40:47Z</dcterms:modified>
</cp:coreProperties>
</file>

<file path=docProps/custom.xml><?xml version="1.0" encoding="utf-8"?>
<Properties xmlns="http://schemas.openxmlformats.org/officeDocument/2006/custom-properties" xmlns:vt="http://schemas.openxmlformats.org/officeDocument/2006/docPropsVTypes"/>
</file>