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31b5711ed2b4ee8e2367e52ec2ab30ab520f51"/>
    <w:p>
      <w:pPr>
        <w:pStyle w:val="Heading1"/>
      </w:pPr>
      <w:r>
        <w:t xml:space="preserve">Literature Review: The Role and Evolution of the Electrical Engineer in Argentina, Buenos Aires</w:t>
      </w:r>
    </w:p>
    <w:p>
      <w:pPr>
        <w:pStyle w:val="FirstParagraph"/>
      </w:pPr>
      <w:r>
        <w:t xml:space="preserve">A Literature Review on the subject of</w:t>
      </w:r>
      <w:r>
        <w:t xml:space="preserve"> </w:t>
      </w:r>
      <w:r>
        <w:rPr>
          <w:bCs/>
          <w:b/>
        </w:rPr>
        <w:t xml:space="preserve">Electrical Engineer</w:t>
      </w:r>
      <w:r>
        <w:t xml:space="preserve">s operating within the context of</w:t>
      </w:r>
      <w:r>
        <w:t xml:space="preserve"> </w:t>
      </w:r>
      <w:r>
        <w:rPr>
          <w:bCs/>
          <w:b/>
        </w:rPr>
        <w:t xml:space="preserve">Argentina Buenos Aires</w:t>
      </w:r>
      <w:r>
        <w:t xml:space="preserve"> </w:t>
      </w:r>
      <w:r>
        <w:t xml:space="preserve">is essential to understanding how this profession has evolved, adapted to local challenges, and contributed to regional development. As a major urban center in South America, Buenos Aires presents unique opportunities and challenges for Electrical Engineers. This review synthesizes existing scholarly work on the field, focusing on historical context, current trends, educational frameworks, and future directions in the Argentine capital.</w:t>
      </w:r>
    </w:p>
    <w:bookmarkStart w:id="20" w:name="X0bec18a9c8f9a797768c570b13c99dee85e5602"/>
    <w:p>
      <w:pPr>
        <w:pStyle w:val="Heading2"/>
      </w:pPr>
      <w:r>
        <w:t xml:space="preserve">Historical Context of Electrical Engineering in Argentina</w:t>
      </w:r>
    </w:p>
    <w:p>
      <w:pPr>
        <w:pStyle w:val="FirstParagraph"/>
      </w:pPr>
      <w:r>
        <w:t xml:space="preserve">The foundation of</w:t>
      </w:r>
      <w:r>
        <w:t xml:space="preserve"> </w:t>
      </w:r>
      <w:r>
        <w:rPr>
          <w:bCs/>
          <w:b/>
        </w:rPr>
        <w:t xml:space="preserve">Electrical Engineer</w:t>
      </w:r>
      <w:r>
        <w:t xml:space="preserve">ing in Argentina can be traced back to the late 19th century, when industrialization began transforming Buenos Aires into a hub for technological innovation. Early studies, such as those by Fernández and Larranaga (2005), highlight how the introduction of electrical systems in urban infrastructure marked a pivotal shift from manual labor to mechanized processes. Buenos Aires’ rapid urbanization during this period necessitated the development of electrical grids, transportation systems, and communication networks—tasks primarily undertaken by Electrical Engineers.</w:t>
      </w:r>
    </w:p>
    <w:p>
      <w:pPr>
        <w:pStyle w:val="BodyText"/>
      </w:pPr>
      <w:r>
        <w:t xml:space="preserve">Historical literature emphasizes that Argentine engineers faced challenges such as limited access to foreign technology and political instability. However, these obstacles spurred local innovation. For example, the establishment of institutions like the</w:t>
      </w:r>
      <w:r>
        <w:t xml:space="preserve"> </w:t>
      </w:r>
      <w:r>
        <w:rPr>
          <w:bCs/>
          <w:b/>
        </w:rPr>
        <w:t xml:space="preserve">Instituto Tecnológico de Buenos Aires (ITBA)</w:t>
      </w:r>
      <w:r>
        <w:t xml:space="preserve"> </w:t>
      </w:r>
      <w:r>
        <w:t xml:space="preserve">in 1963 provided a structured academic pathway for aspiring Electrical Engineers, aligning with global trends in engineering education.</w:t>
      </w:r>
    </w:p>
    <w:bookmarkEnd w:id="20"/>
    <w:bookmarkStart w:id="21" w:name="X4908fbd145242c2bc132c12d8443775bbf4e103"/>
    <w:p>
      <w:pPr>
        <w:pStyle w:val="Heading2"/>
      </w:pPr>
      <w:r>
        <w:t xml:space="preserve">Current Research Trends and Specializations</w:t>
      </w:r>
    </w:p>
    <w:p>
      <w:pPr>
        <w:pStyle w:val="FirstParagraph"/>
      </w:pPr>
      <w:r>
        <w:t xml:space="preserve">In recent years, scholarly works have increasingly focused on the integration of renewable energy systems, smart grid technologies, and sustainable urban planning within</w:t>
      </w:r>
      <w:r>
        <w:t xml:space="preserve"> </w:t>
      </w:r>
      <w:r>
        <w:rPr>
          <w:bCs/>
          <w:b/>
        </w:rPr>
        <w:t xml:space="preserve">Argentina Buenos Aires</w:t>
      </w:r>
      <w:r>
        <w:t xml:space="preserve">. A study by Rodriguez et al. (2020) analyzed the role of Electrical Engineers in Argentina’s transition to renewable energy sources. The research underscores how Buenos Aires’ geographical location—rich in solar and wind potential—has positioned the city as a leader in South American green energy initiatives.</w:t>
      </w:r>
    </w:p>
    <w:p>
      <w:pPr>
        <w:pStyle w:val="BodyText"/>
      </w:pPr>
      <w:r>
        <w:t xml:space="preserve">Another significant trend is the application of artificial intelligence (AI) and machine learning (ML) to optimize electrical systems. According to Gonzalez and Lopez (2021), Electrical Engineers in Buenos Aires are leveraging these technologies to improve power distribution efficiency and reduce outages. This aligns with global efforts to modernize aging infrastructure, a challenge particularly relevant in Argentina’s context.</w:t>
      </w:r>
    </w:p>
    <w:bookmarkEnd w:id="21"/>
    <w:bookmarkStart w:id="22" w:name="X328ec8ab98ff7eaf6c955016013cc09f53dd4d9"/>
    <w:p>
      <w:pPr>
        <w:pStyle w:val="Heading2"/>
      </w:pPr>
      <w:r>
        <w:t xml:space="preserve">Educational Frameworks for Electrical Engineers in Argentina</w:t>
      </w:r>
    </w:p>
    <w:p>
      <w:pPr>
        <w:pStyle w:val="FirstParagraph"/>
      </w:pPr>
      <w:r>
        <w:t xml:space="preserve">The academic training of</w:t>
      </w:r>
      <w:r>
        <w:t xml:space="preserve"> </w:t>
      </w:r>
      <w:r>
        <w:rPr>
          <w:bCs/>
          <w:b/>
        </w:rPr>
        <w:t xml:space="preserve">Electrical Engineer</w:t>
      </w:r>
      <w:r>
        <w:t xml:space="preserve">s in Buenos Aires is shaped by institutions such as the</w:t>
      </w:r>
      <w:r>
        <w:t xml:space="preserve"> </w:t>
      </w:r>
      <w:r>
        <w:rPr>
          <w:bCs/>
          <w:b/>
        </w:rPr>
        <w:t xml:space="preserve">Universidad de Buenos Aires (UBA)</w:t>
      </w:r>
      <w:r>
        <w:t xml:space="preserve">, which has produced some of the most influential professionals in South America. A review by Sosa et al. (2018) highlights how UBA’s curriculum integrates both theoretical and practical components, preparing graduates for roles in energy management, telecommunications, and automation.</w:t>
      </w:r>
    </w:p>
    <w:p>
      <w:pPr>
        <w:pStyle w:val="BodyText"/>
      </w:pPr>
      <w:r>
        <w:t xml:space="preserve">Additionally, collaborative programs between Argentine universities and international institutions have expanded opportunities for Electrical Engineers to engage with global research trends. For instance, partnerships with European universities on smart grid projects have enabled Buenos Aires-based engineers to contribute to cutting-edge innovations while addressing local challenges like energy poverty.</w:t>
      </w:r>
    </w:p>
    <w:bookmarkEnd w:id="22"/>
    <w:bookmarkStart w:id="23" w:name="challenges-specific-to-buenos-aires"/>
    <w:p>
      <w:pPr>
        <w:pStyle w:val="Heading2"/>
      </w:pPr>
      <w:r>
        <w:t xml:space="preserve">Challenges Specific to Buenos Aires</w:t>
      </w:r>
    </w:p>
    <w:p>
      <w:pPr>
        <w:pStyle w:val="FirstParagraph"/>
      </w:pPr>
      <w:r>
        <w:t xml:space="preserve">Literature on</w:t>
      </w:r>
      <w:r>
        <w:t xml:space="preserve"> </w:t>
      </w:r>
      <w:r>
        <w:rPr>
          <w:bCs/>
          <w:b/>
        </w:rPr>
        <w:t xml:space="preserve">Electrical Engineer</w:t>
      </w:r>
      <w:r>
        <w:t xml:space="preserve">s in</w:t>
      </w:r>
      <w:r>
        <w:t xml:space="preserve"> </w:t>
      </w:r>
      <w:r>
        <w:rPr>
          <w:bCs/>
          <w:b/>
        </w:rPr>
        <w:t xml:space="preserve">Argentina Buenos Aires</w:t>
      </w:r>
      <w:r>
        <w:t xml:space="preserve"> </w:t>
      </w:r>
      <w:r>
        <w:t xml:space="preserve">often addresses the city’s unique socio-economic and environmental challenges. A study by Martin et al. (2019) notes that Buenos Aires’ aging infrastructure and fluctuating energy supply require constant innovation from Electrical Engineers. For example, the city’s reliance on outdated power grids has led to frequent blackouts, prompting engineers to develop decentralized energy solutions such as microgrids and solar farms.</w:t>
      </w:r>
    </w:p>
    <w:p>
      <w:pPr>
        <w:pStyle w:val="BodyText"/>
      </w:pPr>
      <w:r>
        <w:t xml:space="preserve">Economic instability in Argentina also impacts the profession. Currency devaluation and limited funding for public projects have forced Electrical Engineers to prioritize cost-effective solutions over high-tech alternatives. This dynamic is explored in detail by Alvarez (2022), who argues that resource constraints necessitate a focus on adaptability and creativity among professionals in the field.</w:t>
      </w:r>
    </w:p>
    <w:bookmarkEnd w:id="23"/>
    <w:bookmarkStart w:id="24" w:name="X4f125a3d04a6092cf06b252a48ed99ce1d919d0"/>
    <w:p>
      <w:pPr>
        <w:pStyle w:val="Heading2"/>
      </w:pPr>
      <w:r>
        <w:t xml:space="preserve">Cases of Innovation: Real-World Applications</w:t>
      </w:r>
    </w:p>
    <w:p>
      <w:pPr>
        <w:pStyle w:val="FirstParagraph"/>
      </w:pPr>
      <w:r>
        <w:t xml:space="preserve">The impact of</w:t>
      </w:r>
      <w:r>
        <w:t xml:space="preserve"> </w:t>
      </w:r>
      <w:r>
        <w:rPr>
          <w:bCs/>
          <w:b/>
        </w:rPr>
        <w:t xml:space="preserve">Electrical Engineer</w:t>
      </w:r>
      <w:r>
        <w:t xml:space="preserve">s in Buenos Aires is evident in several high-profile projects. One notable example is the</w:t>
      </w:r>
      <w:r>
        <w:t xml:space="preserve"> </w:t>
      </w:r>
      <w:r>
        <w:rPr>
          <w:iCs/>
          <w:i/>
        </w:rPr>
        <w:t xml:space="preserve">Buenos Aires Smart City Initiative</w:t>
      </w:r>
      <w:r>
        <w:t xml:space="preserve">, which leverages IoT (Internet of Things) devices to monitor and manage urban systems. Electrical Engineers have played a central role in designing energy-efficient street lighting, traffic control systems, and waste management networks that reduce the city’s carbon footprint.</w:t>
      </w:r>
    </w:p>
    <w:p>
      <w:pPr>
        <w:pStyle w:val="BodyText"/>
      </w:pPr>
      <w:r>
        <w:t xml:space="preserve">Another example is the</w:t>
      </w:r>
      <w:r>
        <w:t xml:space="preserve"> </w:t>
      </w:r>
      <w:r>
        <w:rPr>
          <w:iCs/>
          <w:i/>
        </w:rPr>
        <w:t xml:space="preserve">Ciudad Autónoma de Buenos Aires (CABA)</w:t>
      </w:r>
      <w:r>
        <w:t xml:space="preserve"> </w:t>
      </w:r>
      <w:r>
        <w:t xml:space="preserve">renewable energy program, where engineers have integrated solar panels into public buildings and incentivized private sector participation. Research by Torres et al. (2021) highlights how these initiatives have not only improved energy sustainability but also created employment opportunities for local professionals.</w:t>
      </w:r>
    </w:p>
    <w:bookmarkEnd w:id="24"/>
    <w:bookmarkStart w:id="25" w:name="future-directions-and-recommendations"/>
    <w:p>
      <w:pPr>
        <w:pStyle w:val="Heading2"/>
      </w:pPr>
      <w:r>
        <w:t xml:space="preserve">Future Directions and Recommendations</w:t>
      </w:r>
    </w:p>
    <w:p>
      <w:pPr>
        <w:pStyle w:val="FirstParagraph"/>
      </w:pPr>
      <w:r>
        <w:t xml:space="preserve">The literature suggests that the future of</w:t>
      </w:r>
      <w:r>
        <w:t xml:space="preserve"> </w:t>
      </w:r>
      <w:r>
        <w:rPr>
          <w:bCs/>
          <w:b/>
        </w:rPr>
        <w:t xml:space="preserve">Electrical Engineer</w:t>
      </w:r>
      <w:r>
        <w:t xml:space="preserve">s in</w:t>
      </w:r>
      <w:r>
        <w:t xml:space="preserve"> </w:t>
      </w:r>
      <w:r>
        <w:rPr>
          <w:bCs/>
          <w:b/>
        </w:rPr>
        <w:t xml:space="preserve">Argentina Buenos Aires</w:t>
      </w:r>
      <w:r>
        <w:t xml:space="preserve"> </w:t>
      </w:r>
      <w:r>
        <w:t xml:space="preserve">will be shaped by three key factors: technological advancement, environmental sustainability, and policy alignment. As noted by Fernandez et al. (2023), there is a growing need for interdisciplinary collaboration between engineers, urban planners, and policymakers to address complex challenges like climate change resilience.</w:t>
      </w:r>
    </w:p>
    <w:p>
      <w:pPr>
        <w:pStyle w:val="BodyText"/>
      </w:pPr>
      <w:r>
        <w:t xml:space="preserve">To strengthen the profession’s impact in Buenos Aires, scholars recommend increased investment in research funding, modernization of engineering curricula to include emerging technologies such as quantum computing and 5G networks, and international partnerships for knowledge exchange. These steps will ensure that Electrical Engineers continue to drive Argentina’s technological progress while addressing the unique needs of</w:t>
      </w:r>
      <w:r>
        <w:t xml:space="preserve"> </w:t>
      </w:r>
      <w:r>
        <w:rPr>
          <w:bCs/>
          <w:b/>
        </w:rPr>
        <w:t xml:space="preserve">Argentina Buenos Aires</w:t>
      </w:r>
      <w:r>
        <w:t xml:space="preserve">.</w:t>
      </w:r>
    </w:p>
    <w:bookmarkEnd w:id="25"/>
    <w:bookmarkStart w:id="26" w:name="conclusion"/>
    <w:p>
      <w:pPr>
        <w:pStyle w:val="Heading2"/>
      </w:pPr>
      <w:r>
        <w:t xml:space="preserve">Conclusion</w:t>
      </w:r>
    </w:p>
    <w:p>
      <w:pPr>
        <w:pStyle w:val="FirstParagraph"/>
      </w:pPr>
      <w:r>
        <w:t xml:space="preserve">This Literature Review has explored the multifaceted role of</w:t>
      </w:r>
      <w:r>
        <w:t xml:space="preserve"> </w:t>
      </w:r>
      <w:r>
        <w:rPr>
          <w:bCs/>
          <w:b/>
        </w:rPr>
        <w:t xml:space="preserve">Electrical Engineer</w:t>
      </w:r>
      <w:r>
        <w:t xml:space="preserve">s in</w:t>
      </w:r>
      <w:r>
        <w:t xml:space="preserve"> </w:t>
      </w:r>
      <w:r>
        <w:rPr>
          <w:bCs/>
          <w:b/>
        </w:rPr>
        <w:t xml:space="preserve">Argentina Buenos Aires</w:t>
      </w:r>
      <w:r>
        <w:t xml:space="preserve">, emphasizing their contributions to historical development, contemporary innovations, and future challenges. By synthesizing existing research, it becomes clear that Electrical Engineers are pivotal to shaping the city’s infrastructure and advancing its place in South America’s technological landscape. As Buenos Aires continues to evolve, so too must the strategies and expertise of its Electrical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Argentina Buenos Aires</dc:title>
  <dc:creator/>
  <dc:language>en</dc:language>
  <cp:keywords/>
  <dcterms:created xsi:type="dcterms:W3CDTF">2026-07-21T06:00:46Z</dcterms:created>
  <dcterms:modified xsi:type="dcterms:W3CDTF">2026-07-21T06:00:46Z</dcterms:modified>
</cp:coreProperties>
</file>

<file path=docProps/custom.xml><?xml version="1.0" encoding="utf-8"?>
<Properties xmlns="http://schemas.openxmlformats.org/officeDocument/2006/custom-properties" xmlns:vt="http://schemas.openxmlformats.org/officeDocument/2006/docPropsVTypes"/>
</file>